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4DF" w:rsidRPr="008114DF" w:rsidRDefault="008114DF" w:rsidP="008114DF">
      <w:pPr>
        <w:spacing w:after="0" w:line="240" w:lineRule="auto"/>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3 ТӘЖІРИБЕЛІК ЖҰМЫС</w:t>
      </w:r>
    </w:p>
    <w:p w:rsidR="008114DF" w:rsidRPr="008114DF" w:rsidRDefault="008114DF" w:rsidP="008114DF">
      <w:pPr>
        <w:spacing w:after="0" w:line="240" w:lineRule="auto"/>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«ЦИКЛОНДАРДЫ ЕСЕПТЕУ ЖӘНЕ ТАҢДАУ»</w:t>
      </w:r>
    </w:p>
    <w:p w:rsidR="008114DF" w:rsidRPr="008114DF" w:rsidRDefault="008114DF" w:rsidP="008114DF">
      <w:pPr>
        <w:spacing w:after="0" w:line="240" w:lineRule="auto"/>
        <w:contextualSpacing/>
        <w:jc w:val="center"/>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center"/>
        <w:outlineLvl w:val="0"/>
        <w:rPr>
          <w:rFonts w:ascii="Times New Roman" w:eastAsia="Calibri" w:hAnsi="Times New Roman" w:cs="Times New Roman"/>
          <w:b/>
          <w:sz w:val="28"/>
          <w:szCs w:val="28"/>
          <w:lang w:val="kk-KZ"/>
        </w:rPr>
      </w:pPr>
      <w:r w:rsidRPr="008114DF">
        <w:rPr>
          <w:rFonts w:ascii="Times New Roman" w:eastAsia="Calibri" w:hAnsi="Times New Roman" w:cs="Times New Roman"/>
          <w:b/>
          <w:sz w:val="28"/>
          <w:szCs w:val="28"/>
          <w:lang w:val="kk-KZ"/>
        </w:rPr>
        <w:t>3.1 Жұмыстың мақсаты</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НИИОГАЗ газдарды шаңнан тазалау аппараттары –циклондар есептеуін жүргізуді, оларды таңдауды үйрену.</w:t>
      </w:r>
    </w:p>
    <w:p w:rsidR="008114DF" w:rsidRPr="008114DF" w:rsidRDefault="008114DF" w:rsidP="008114DF">
      <w:pPr>
        <w:spacing w:after="0" w:line="240" w:lineRule="auto"/>
        <w:contextualSpacing/>
        <w:jc w:val="center"/>
        <w:outlineLvl w:val="0"/>
        <w:rPr>
          <w:rFonts w:ascii="Times New Roman" w:eastAsia="Calibri" w:hAnsi="Times New Roman" w:cs="Times New Roman"/>
          <w:b/>
          <w:sz w:val="28"/>
          <w:szCs w:val="28"/>
          <w:lang w:val="kk-KZ"/>
        </w:rPr>
      </w:pPr>
      <w:r w:rsidRPr="008114DF">
        <w:rPr>
          <w:rFonts w:ascii="Times New Roman" w:eastAsia="Calibri" w:hAnsi="Times New Roman" w:cs="Times New Roman"/>
          <w:b/>
          <w:sz w:val="28"/>
          <w:szCs w:val="28"/>
          <w:lang w:val="kk-KZ"/>
        </w:rPr>
        <w:t>3.2 Жұмыстың міндеті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w:t>
      </w:r>
      <w:r w:rsidRPr="008114DF">
        <w:rPr>
          <w:rFonts w:ascii="Times New Roman" w:eastAsia="Calibri" w:hAnsi="Times New Roman" w:cs="Times New Roman"/>
          <w:sz w:val="28"/>
          <w:szCs w:val="28"/>
          <w:lang w:val="kk-KZ"/>
        </w:rPr>
        <w:tab/>
        <w:t>Есептеу әдістемесін меңгеру.</w:t>
      </w:r>
    </w:p>
    <w:p w:rsidR="008114DF" w:rsidRPr="008114DF" w:rsidRDefault="008114DF" w:rsidP="008114DF">
      <w:pPr>
        <w:spacing w:after="0" w:line="240" w:lineRule="auto"/>
        <w:contextualSpacing/>
        <w:jc w:val="both"/>
        <w:rPr>
          <w:rFonts w:ascii="Times New Roman" w:eastAsia="Calibri" w:hAnsi="Times New Roman" w:cs="Times New Roman"/>
          <w:sz w:val="28"/>
          <w:szCs w:val="28"/>
          <w:u w:val="single"/>
          <w:lang w:val="kk-KZ"/>
        </w:rPr>
      </w:pPr>
      <w:r w:rsidRPr="008114DF">
        <w:rPr>
          <w:rFonts w:ascii="Times New Roman" w:eastAsia="Calibri" w:hAnsi="Times New Roman" w:cs="Times New Roman"/>
          <w:sz w:val="28"/>
          <w:szCs w:val="28"/>
          <w:lang w:val="kk-KZ"/>
        </w:rPr>
        <w:tab/>
        <w:t xml:space="preserve">Циклондар шаңды газдардан және ауадан (соның ішінде аспирациялықта) айыру үшін кеңінен қолданылатын, көбірек таралған газ тазалау аппараттары болып табылады. Аз мөлшердегі қаржы шығыны мен пайдалану шығындары кезінде циклондар 10 мкм көп өлшемді шаңдар бөлшектерінен газдарды тазалаудың 80-95 % тиімділікпен қамтамасыз етеді. Негізінде оларды газдарды алдын ала тазалау үшін пайдалануға және жоғары тиімділікті құрылғылардың (сүзгілер, электрлі сүзгілер) алдына орналастыру ұсынылады. Бірқатар жағдайларда уиклондардың жететін тиімділіктері газдарды немесе ауаны атмосфераға шығару үшін жеткілікті екен. Циклондардың негізгі элементтері –корпус, бункер, газды шығару, құбыры, /3,4/.                                                   </w:t>
      </w:r>
      <w:r w:rsidRPr="008114DF">
        <w:rPr>
          <w:rFonts w:ascii="Times New Roman" w:eastAsia="Calibri" w:hAnsi="Times New Roman" w:cs="Times New Roman"/>
          <w:sz w:val="28"/>
          <w:szCs w:val="28"/>
          <w:u w:val="single"/>
          <w:lang w:val="kk-KZ"/>
        </w:rPr>
        <w:t>Циклонның жұмыс істеу үлгісі</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noProof/>
          <w:sz w:val="28"/>
          <w:szCs w:val="28"/>
          <w:lang w:eastAsia="ru-RU"/>
        </w:rPr>
        <w:drawing>
          <wp:anchor distT="0" distB="0" distL="114300" distR="114300" simplePos="0" relativeHeight="251659264" behindDoc="0" locked="0" layoutInCell="1" allowOverlap="1" wp14:anchorId="66C3A2FA" wp14:editId="7A502F00">
            <wp:simplePos x="0" y="0"/>
            <wp:positionH relativeFrom="margin">
              <wp:posOffset>53340</wp:posOffset>
            </wp:positionH>
            <wp:positionV relativeFrom="margin">
              <wp:posOffset>3909060</wp:posOffset>
            </wp:positionV>
            <wp:extent cx="2790825" cy="4373683"/>
            <wp:effectExtent l="19050" t="19050" r="9525" b="273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93801" cy="4378347"/>
                    </a:xfrm>
                    <a:prstGeom prst="rect">
                      <a:avLst/>
                    </a:prstGeom>
                    <a:noFill/>
                    <a:ln>
                      <a:solidFill>
                        <a:sysClr val="window" lastClr="FFFFFF"/>
                      </a:solidFill>
                    </a:ln>
                  </pic:spPr>
                </pic:pic>
              </a:graphicData>
            </a:graphic>
          </wp:anchor>
        </w:drawing>
      </w:r>
      <w:r w:rsidRPr="008114DF">
        <w:rPr>
          <w:rFonts w:ascii="Times New Roman" w:eastAsia="Calibri" w:hAnsi="Times New Roman" w:cs="Times New Roman"/>
          <w:sz w:val="28"/>
          <w:szCs w:val="28"/>
          <w:lang w:val="kk-KZ"/>
        </w:rPr>
        <w:t>Корпустың конустық бөлігі</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Корпустың цилиндрлік бөлігі</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Винт тәріздес қақпақ</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Тазаланған газ камерасы</w:t>
      </w:r>
    </w:p>
    <w:p w:rsidR="008114DF" w:rsidRPr="008114DF" w:rsidRDefault="008114DF" w:rsidP="008114DF">
      <w:pPr>
        <w:numPr>
          <w:ilvl w:val="0"/>
          <w:numId w:val="3"/>
        </w:numPr>
        <w:spacing w:after="0" w:line="240" w:lineRule="auto"/>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Шаңдалған газдың кіру келте құбыры</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Газды шығару құбыры</w:t>
      </w:r>
    </w:p>
    <w:p w:rsidR="008114DF" w:rsidRPr="008114DF" w:rsidRDefault="008114DF" w:rsidP="008114DF">
      <w:pPr>
        <w:numPr>
          <w:ilvl w:val="0"/>
          <w:numId w:val="3"/>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Бункер</w:t>
      </w:r>
    </w:p>
    <w:p w:rsidR="008114DF" w:rsidRPr="008114DF" w:rsidRDefault="008114DF" w:rsidP="008114DF">
      <w:pPr>
        <w:spacing w:after="0" w:line="240" w:lineRule="auto"/>
        <w:ind w:left="5310"/>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w:t>
      </w:r>
    </w:p>
    <w:p w:rsidR="008114DF" w:rsidRPr="008114DF" w:rsidRDefault="008114DF" w:rsidP="008114DF">
      <w:pPr>
        <w:spacing w:after="0" w:line="240" w:lineRule="auto"/>
        <w:ind w:left="531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5310"/>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 xml:space="preserve">Газ корпусқа тангенциалды пісірілген келте құбыр арқылы корпустың газды шығару құбырына түседі. Шаңды ұстап алу корпкс пен шығару құбыры арасында газдардың қозғалысы кезінде пайда болатын ортадан тепкіш күш әсерінен болады. Үсталып алынған шаң бункерге төгіледі, ал тазаланған газ шығару құбыры арқылы тасталады . </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lastRenderedPageBreak/>
        <w:t>Циклондардың өнімділігіне байланысты оларды бірден (оңаша циклондар) немесе екі, төрт немесе сегіз циклондарды топқа біріктіру арқылы орнатуға болады. Циклондардағы газды тазалау тиімділігі ауланатын шаң бөлшектерінің дисперсті құрамы мен тығыздығы, және де газдың температурасына тәуелді оның кермектілігімен анықталады. Циклондардың түрін аппараттың гидравликалық жоғалуын, металлдық сиымдылығын және габариттік өлшемдерін ескере отырып, тазалаудың қажетті тиімділігімен таңдайды. НИИОГАЗ-дың ЦН-15 түріндегі циклондары біршама әмбебап түріне жатады.Олар кейбір технологиялық үрдістер (құрғату, күйдіру,агломерация) кезінде бөлінетін газдарды, және де өнеркәсіптің әртүрлі саласының (қара және түсті металлургия, машина құрылысы өнеркәсібі, құрылыс материалдары өнеркәсібі ) аспирациялық ауасын құрғау тазалау үшін тағайындалған.</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w:t>
      </w:r>
      <w:r w:rsidRPr="008114DF">
        <w:rPr>
          <w:rFonts w:ascii="Times New Roman" w:eastAsia="Calibri" w:hAnsi="Times New Roman" w:cs="Times New Roman"/>
          <w:sz w:val="28"/>
          <w:szCs w:val="28"/>
          <w:lang w:val="kk-KZ"/>
        </w:rPr>
        <w:tab/>
        <w:t>НИИОГАЗ циклондарын екі топпен ажыратады: цилиндрлік және конустық.</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w:t>
      </w:r>
      <w:r w:rsidRPr="008114DF">
        <w:rPr>
          <w:rFonts w:ascii="Times New Roman" w:eastAsia="Calibri" w:hAnsi="Times New Roman" w:cs="Times New Roman"/>
          <w:sz w:val="28"/>
          <w:szCs w:val="28"/>
          <w:lang w:val="kk-KZ"/>
        </w:rPr>
        <w:tab/>
        <w:t>ЦН сериялы цилиндрлік цтклондар: ЦН-11,ЦН-15,Ц-15у,ЦН-24,Конустық- бұл СДК-ЦН-33,СК-ЦН-34,СК-ЦН-34М, олар ЦН сериялы  цилиндрлік циклондарға қарағанда едәуір үлкен кедергілермен және де елеулі үлкен тиміділікпен ерекшеленеді.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Үлкен көлемді ауаны тазалау үшін мүмкіндікке қарай ортақ шаң жинағышпен және тазаланған ауа коллекторымен бірітірілген топтпрға бірітіруге болады.</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3.2.1 Есептеу үшін негізгі параметрлі анықтау.Газдарды әртүрлі шаң аппараттарында тазалау кезінде қатты бөлшектерді және кешенді қоспаларды аулау үрдісі бірнеше параметрлермен, соның ішінде тазалаудың жалпы тиімділігімен де сипатталады.</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r>
          <w:rPr>
            <w:rFonts w:ascii="Cambria Math" w:eastAsia="Calibri" w:hAnsi="Cambria Math" w:cs="Times New Roman"/>
            <w:sz w:val="28"/>
            <w:szCs w:val="28"/>
            <w:lang w:val="kk-KZ"/>
          </w:rPr>
          <m:t>η=</m:t>
        </m:r>
        <m:f>
          <m:fPr>
            <m:ctrlPr>
              <w:rPr>
                <w:rFonts w:ascii="Cambria Math" w:eastAsia="Calibri" w:hAnsi="Cambria Math" w:cs="Times New Roman"/>
                <w:i/>
                <w:sz w:val="28"/>
                <w:szCs w:val="28"/>
                <w:lang w:val="kk-KZ"/>
              </w:rPr>
            </m:ctrlPr>
          </m:fPr>
          <m:num>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С</m:t>
                </m:r>
              </m:e>
              <m:sub>
                <m:r>
                  <w:rPr>
                    <w:rFonts w:ascii="Cambria Math" w:eastAsia="Calibri" w:hAnsi="Cambria Math" w:cs="Times New Roman"/>
                    <w:sz w:val="28"/>
                    <w:szCs w:val="28"/>
                    <w:lang w:val="kk-KZ"/>
                  </w:rPr>
                  <m:t>шығу</m:t>
                </m:r>
              </m:sub>
            </m:sSub>
          </m:num>
          <m:den>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den>
        </m:f>
      </m:oMath>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(3.1)</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Calibri" w:hAnsi="Times New Roman" w:cs="Times New Roman"/>
          <w:sz w:val="28"/>
          <w:szCs w:val="28"/>
          <w:lang w:val="kk-KZ"/>
        </w:rPr>
        <w:t xml:space="preserve">мұндағы,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oMath>
      <w:r w:rsidRPr="008114DF">
        <w:rPr>
          <w:rFonts w:ascii="Times New Roman" w:eastAsia="Times New Roman" w:hAnsi="Times New Roman" w:cs="Times New Roman"/>
          <w:sz w:val="28"/>
          <w:szCs w:val="28"/>
          <w:lang w:val="kk-KZ"/>
        </w:rPr>
        <w:t xml:space="preserve"> және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С</m:t>
            </m:r>
          </m:e>
          <m:sub>
            <m:r>
              <w:rPr>
                <w:rFonts w:ascii="Cambria Math" w:eastAsia="Calibri" w:hAnsi="Cambria Math" w:cs="Times New Roman"/>
                <w:sz w:val="28"/>
                <w:szCs w:val="28"/>
                <w:lang w:val="kk-KZ"/>
              </w:rPr>
              <m:t>шығу</m:t>
            </m:r>
          </m:sub>
        </m:sSub>
        <m:r>
          <w:rPr>
            <w:rFonts w:ascii="Cambria Math" w:eastAsia="Calibri" w:hAnsi="Cambria Math" w:cs="Times New Roman"/>
            <w:sz w:val="28"/>
            <w:szCs w:val="28"/>
            <w:lang w:val="kk-KZ"/>
          </w:rPr>
          <m:t xml:space="preserve"> </m:t>
        </m:r>
      </m:oMath>
      <w:r w:rsidRPr="008114DF">
        <w:rPr>
          <w:rFonts w:ascii="Times New Roman" w:eastAsia="Times New Roman" w:hAnsi="Times New Roman" w:cs="Times New Roman"/>
          <w:sz w:val="28"/>
          <w:szCs w:val="28"/>
          <w:lang w:val="kk-KZ"/>
        </w:rPr>
        <w:t>– газдағы қоспалардың массалық концентрациясы, сәйкесінше шаң аулағышқа дейінгі және кейінгі :</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t xml:space="preserve">Мысалы: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oMath>
      <w:r w:rsidRPr="008114DF">
        <w:rPr>
          <w:rFonts w:ascii="Times New Roman" w:eastAsia="Times New Roman" w:hAnsi="Times New Roman" w:cs="Times New Roman"/>
          <w:sz w:val="28"/>
          <w:szCs w:val="28"/>
          <w:lang w:val="kk-KZ"/>
        </w:rPr>
        <w:t>=30 г/м</w:t>
      </w:r>
      <w:r w:rsidRPr="008114DF">
        <w:rPr>
          <w:rFonts w:ascii="Times New Roman" w:eastAsia="Times New Roman" w:hAnsi="Times New Roman" w:cs="Times New Roman"/>
          <w:sz w:val="28"/>
          <w:szCs w:val="28"/>
          <w:vertAlign w:val="superscript"/>
          <w:lang w:val="kk-KZ"/>
        </w:rPr>
        <w:t>3</w:t>
      </w:r>
      <w:r w:rsidRPr="008114DF">
        <w:rPr>
          <w:rFonts w:ascii="Times New Roman" w:eastAsia="Times New Roman" w:hAnsi="Times New Roman" w:cs="Times New Roman"/>
          <w:sz w:val="28"/>
          <w:szCs w:val="28"/>
          <w:lang w:val="kk-KZ"/>
        </w:rPr>
        <w:t xml:space="preserve">;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С</m:t>
            </m:r>
          </m:e>
          <m:sub>
            <m:r>
              <w:rPr>
                <w:rFonts w:ascii="Cambria Math" w:eastAsia="Calibri" w:hAnsi="Cambria Math" w:cs="Times New Roman"/>
                <w:sz w:val="28"/>
                <w:szCs w:val="28"/>
                <w:lang w:val="kk-KZ"/>
              </w:rPr>
              <m:t>шығу</m:t>
            </m:r>
          </m:sub>
        </m:sSub>
      </m:oMath>
      <w:r w:rsidRPr="008114DF">
        <w:rPr>
          <w:rFonts w:ascii="Times New Roman" w:eastAsia="Times New Roman" w:hAnsi="Times New Roman" w:cs="Times New Roman"/>
          <w:sz w:val="28"/>
          <w:szCs w:val="28"/>
          <w:lang w:val="kk-KZ"/>
        </w:rPr>
        <w:t>=3 г/м</w:t>
      </w:r>
      <w:r w:rsidRPr="008114DF">
        <w:rPr>
          <w:rFonts w:ascii="Times New Roman" w:eastAsia="Times New Roman" w:hAnsi="Times New Roman" w:cs="Times New Roman"/>
          <w:sz w:val="28"/>
          <w:szCs w:val="28"/>
          <w:vertAlign w:val="superscript"/>
          <w:lang w:val="kk-KZ"/>
        </w:rPr>
        <w:t>3</w:t>
      </w:r>
      <w:r w:rsidRPr="008114DF">
        <w:rPr>
          <w:rFonts w:ascii="Times New Roman" w:eastAsia="Times New Roman" w:hAnsi="Times New Roman" w:cs="Times New Roman"/>
          <w:sz w:val="28"/>
          <w:szCs w:val="28"/>
          <w:lang w:val="kk-KZ"/>
        </w:rPr>
        <w:t>. Сонда</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rPr>
        <w:t xml:space="preserve"> </w:t>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m:oMath>
        <m:r>
          <w:rPr>
            <w:rFonts w:ascii="Cambria Math" w:eastAsia="Calibri" w:hAnsi="Cambria Math" w:cs="Times New Roman"/>
            <w:sz w:val="28"/>
            <w:szCs w:val="28"/>
            <w:lang w:val="kk-KZ"/>
          </w:rPr>
          <m:t>η=</m:t>
        </m:r>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rPr>
              <m:t>30</m:t>
            </m:r>
            <m:r>
              <w:rPr>
                <w:rFonts w:ascii="Cambria Math" w:eastAsia="Calibri" w:hAnsi="Cambria Math" w:cs="Times New Roman"/>
                <w:sz w:val="28"/>
                <w:szCs w:val="28"/>
                <w:lang w:val="kk-KZ"/>
              </w:rPr>
              <m:t>-3</m:t>
            </m:r>
          </m:num>
          <m:den>
            <m:r>
              <w:rPr>
                <w:rFonts w:ascii="Cambria Math" w:eastAsia="Calibri" w:hAnsi="Cambria Math" w:cs="Times New Roman"/>
                <w:sz w:val="28"/>
                <w:szCs w:val="28"/>
                <w:lang w:val="kk-KZ"/>
              </w:rPr>
              <m:t>30</m:t>
            </m:r>
          </m:den>
        </m:f>
      </m:oMath>
      <w:r w:rsidRPr="008114DF">
        <w:rPr>
          <w:rFonts w:ascii="Times New Roman" w:eastAsia="Times New Roman" w:hAnsi="Times New Roman" w:cs="Times New Roman"/>
          <w:sz w:val="28"/>
          <w:szCs w:val="28"/>
        </w:rPr>
        <w:t>=0,9 %</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ауаның шаңдылығы 2-3 г/м</w:t>
      </w:r>
      <w:r w:rsidRPr="008114DF">
        <w:rPr>
          <w:rFonts w:ascii="Times New Roman" w:eastAsia="Times New Roman" w:hAnsi="Times New Roman" w:cs="Times New Roman"/>
          <w:sz w:val="28"/>
          <w:szCs w:val="28"/>
          <w:vertAlign w:val="superscript"/>
          <w:lang w:val="kk-KZ"/>
        </w:rPr>
        <w:t>3</w:t>
      </w:r>
      <w:r w:rsidRPr="008114DF">
        <w:rPr>
          <w:rFonts w:ascii="Times New Roman" w:eastAsia="Times New Roman" w:hAnsi="Times New Roman" w:cs="Times New Roman"/>
          <w:sz w:val="28"/>
          <w:szCs w:val="28"/>
          <w:lang w:val="kk-KZ"/>
        </w:rPr>
        <w:t xml:space="preserve"> тен 30-40 г/м</w:t>
      </w:r>
      <w:r w:rsidRPr="008114DF">
        <w:rPr>
          <w:rFonts w:ascii="Times New Roman" w:eastAsia="Times New Roman" w:hAnsi="Times New Roman" w:cs="Times New Roman"/>
          <w:sz w:val="28"/>
          <w:szCs w:val="28"/>
          <w:vertAlign w:val="superscript"/>
          <w:lang w:val="kk-KZ"/>
        </w:rPr>
        <w:t>3</w:t>
      </w:r>
      <w:r w:rsidRPr="008114DF">
        <w:rPr>
          <w:rFonts w:ascii="Times New Roman" w:eastAsia="Times New Roman" w:hAnsi="Times New Roman" w:cs="Times New Roman"/>
          <w:sz w:val="28"/>
          <w:szCs w:val="28"/>
          <w:lang w:val="kk-KZ"/>
        </w:rPr>
        <w:t xml:space="preserve"> дейін болу мүмкін .</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lastRenderedPageBreak/>
        <w:tab/>
        <w:t>Шаң аулағыштардың әртүрлі түрлерінің кідірту қабілеттілігін , шаң аулау қабілеттідігін салыстырмалы бағалау кезінде , шаң аулағыштардың жалпы  және фракциялы тиімділіктерінен басқа, тазалаудың медианды нәзіктік ұғымы пайдаланады.Ол шаң аулағыштағы тұну тиімділігі 0,50 құратын бөлшектің өлшемдерімен анықталады. Шаң аулағыштың гидравликалық кедергісін газ ағынының аппаратқа кіру және шығу қысымдарының айырмасымен анықтайды. Бұл шаманы мына өрнекпен есептейді: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center"/>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Cambria Math" w:eastAsia="Times New Roman" w:hAnsi="Cambria Math" w:cs="Cambria Math"/>
          <w:sz w:val="28"/>
          <w:szCs w:val="28"/>
          <w:lang w:val="kk-KZ"/>
        </w:rPr>
        <w:t>△</w:t>
      </w:r>
      <w:r w:rsidRPr="008114DF">
        <w:rPr>
          <w:rFonts w:ascii="Times New Roman" w:eastAsia="Times New Roman" w:hAnsi="Times New Roman" w:cs="Times New Roman"/>
          <w:sz w:val="28"/>
          <w:szCs w:val="28"/>
          <w:lang w:val="kk-KZ"/>
        </w:rPr>
        <w:t>Р=</w:t>
      </w:r>
      <m:oMath>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кіру</m:t>
            </m:r>
          </m:sub>
        </m:sSub>
        <m:r>
          <w:rPr>
            <w:rFonts w:ascii="Cambria Math" w:eastAsia="Times New Roman" w:hAnsi="Cambria Math" w:cs="Times New Roman"/>
            <w:sz w:val="28"/>
            <w:szCs w:val="28"/>
            <w:lang w:val="kk-KZ"/>
          </w:rPr>
          <m:t>-</m:t>
        </m:r>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шығу</m:t>
            </m:r>
          </m:sub>
        </m:sSub>
        <m:r>
          <w:rPr>
            <w:rFonts w:ascii="Cambria Math" w:eastAsia="Times New Roman" w:hAnsi="Cambria Math" w:cs="Times New Roman"/>
            <w:sz w:val="28"/>
            <w:szCs w:val="28"/>
            <w:lang w:val="kk-KZ"/>
          </w:rPr>
          <m:t>=</m:t>
        </m:r>
        <m:f>
          <m:fPr>
            <m:ctrlPr>
              <w:rPr>
                <w:rFonts w:ascii="Cambria Math" w:eastAsia="Times New Roman" w:hAnsi="Cambria Math" w:cs="Times New Roman"/>
                <w:i/>
                <w:sz w:val="28"/>
                <w:szCs w:val="28"/>
                <w:lang w:val="kk-KZ"/>
              </w:rPr>
            </m:ctrlPr>
          </m:fPr>
          <m:num>
            <m:r>
              <w:rPr>
                <w:rFonts w:ascii="Cambria Math" w:eastAsia="Times New Roman" w:hAnsi="Cambria Math" w:cs="Times New Roman"/>
                <w:sz w:val="28"/>
                <w:szCs w:val="28"/>
                <w:lang w:val="kk-KZ"/>
              </w:rPr>
              <m:t>ξ*Р*</m:t>
            </m:r>
            <m:sSup>
              <m:sSupPr>
                <m:ctrlPr>
                  <w:rPr>
                    <w:rFonts w:ascii="Cambria Math" w:eastAsia="Times New Roman" w:hAnsi="Cambria Math" w:cs="Times New Roman"/>
                    <w:i/>
                    <w:sz w:val="28"/>
                    <w:szCs w:val="28"/>
                    <w:lang w:val="kk-KZ"/>
                  </w:rPr>
                </m:ctrlPr>
              </m:sSupPr>
              <m:e>
                <m:r>
                  <w:rPr>
                    <w:rFonts w:ascii="Cambria Math" w:eastAsia="Times New Roman" w:hAnsi="Cambria Math" w:cs="Times New Roman"/>
                    <w:sz w:val="28"/>
                    <w:szCs w:val="28"/>
                    <w:lang w:val="kk-KZ"/>
                  </w:rPr>
                  <m:t>ω</m:t>
                </m:r>
              </m:e>
              <m:sup>
                <m:r>
                  <w:rPr>
                    <w:rFonts w:ascii="Cambria Math" w:eastAsia="Times New Roman" w:hAnsi="Cambria Math" w:cs="Times New Roman"/>
                    <w:sz w:val="28"/>
                    <w:szCs w:val="28"/>
                    <w:lang w:val="kk-KZ"/>
                  </w:rPr>
                  <m:t>2</m:t>
                </m:r>
              </m:sup>
            </m:sSup>
          </m:num>
          <m:den>
            <m:r>
              <w:rPr>
                <w:rFonts w:ascii="Cambria Math" w:eastAsia="Times New Roman" w:hAnsi="Cambria Math" w:cs="Times New Roman"/>
                <w:sz w:val="28"/>
                <w:szCs w:val="28"/>
                <w:lang w:val="kk-KZ"/>
              </w:rPr>
              <m:t>2</m:t>
            </m:r>
          </m:den>
        </m:f>
      </m:oMath>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(3.2)</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 xml:space="preserve">мұндағы,  Р және  ω – сәйкесінше газдың циклонның есептік қимасындағы тығыздығы мен жылдамдығы; </w:t>
      </w:r>
      <m:oMath>
        <m:r>
          <w:rPr>
            <w:rFonts w:ascii="Cambria Math" w:eastAsia="Times New Roman" w:hAnsi="Cambria Math" w:cs="Times New Roman"/>
            <w:sz w:val="28"/>
            <w:szCs w:val="28"/>
            <w:lang w:val="kk-KZ"/>
          </w:rPr>
          <m:t>ξ</m:t>
        </m:r>
      </m:oMath>
      <w:r w:rsidRPr="008114DF">
        <w:rPr>
          <w:rFonts w:ascii="Times New Roman" w:eastAsia="Times New Roman" w:hAnsi="Times New Roman" w:cs="Times New Roman"/>
          <w:sz w:val="28"/>
          <w:szCs w:val="28"/>
          <w:lang w:val="kk-KZ"/>
        </w:rPr>
        <w:t>- гидраликалық кедергі коэффициенті.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t>Шаң аулау үрдісінде шаңдар мен тұмандардың физикалық- химиялық сипаттамалары аса маңызды, атап айтқанда: дисперсті(фракциялық) құрамы, тығыздығы, дымқылданғыштығы, бөлшектердің электрлі қуаттылығы, меншікті кедергісі және т.б. Ең алдымен бөлшектер үлесі өлшемдерімен азды-көпті тең болатын, бөлшектердің медианды өлшемдері бар шаңның дисперсті құрамы, шаңның полидисперсті дәрежесі анықталады.</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к</w:t>
      </w:r>
    </w:p>
    <w:p w:rsidR="008114DF" w:rsidRPr="008114DF" w:rsidRDefault="008114DF" w:rsidP="008114DF">
      <w:pPr>
        <w:spacing w:after="0" w:line="240" w:lineRule="auto"/>
        <w:contextualSpacing/>
        <w:jc w:val="both"/>
        <w:outlineLvl w:val="0"/>
        <w:rPr>
          <w:rFonts w:ascii="Times New Roman" w:eastAsia="Times New Roman" w:hAnsi="Times New Roman" w:cs="Times New Roman"/>
          <w:i/>
          <w:sz w:val="28"/>
          <w:szCs w:val="28"/>
          <w:lang w:val="kk-KZ"/>
        </w:rPr>
      </w:pPr>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t>Кесте  3.1</w:t>
      </w:r>
    </w:p>
    <w:tbl>
      <w:tblPr>
        <w:tblStyle w:val="1"/>
        <w:tblW w:w="0" w:type="auto"/>
        <w:tblLook w:val="04A0" w:firstRow="1" w:lastRow="0" w:firstColumn="1" w:lastColumn="0" w:noHBand="0" w:noVBand="1"/>
      </w:tblPr>
      <w:tblGrid>
        <w:gridCol w:w="2392"/>
        <w:gridCol w:w="2393"/>
        <w:gridCol w:w="2393"/>
        <w:gridCol w:w="2393"/>
      </w:tblGrid>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Технологиялық үрдіс</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 түрі</w:t>
            </w:r>
          </w:p>
        </w:tc>
        <w:tc>
          <w:tcPr>
            <w:tcW w:w="2393" w:type="dxa"/>
          </w:tcPr>
          <w:p w:rsidR="008114DF" w:rsidRPr="008114DF" w:rsidRDefault="008114DF" w:rsidP="008114DF">
            <w:pPr>
              <w:contextualSpacing/>
              <w:jc w:val="center"/>
              <w:rPr>
                <w:rFonts w:ascii="Times New Roman" w:eastAsia="Calibri" w:hAnsi="Times New Roman" w:cs="Times New Roman"/>
                <w:sz w:val="28"/>
                <w:szCs w:val="28"/>
              </w:rPr>
            </w:pP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lang w:val="en-US"/>
              </w:rPr>
              <w:t>50</w:t>
            </w:r>
            <w:r w:rsidRPr="008114DF">
              <w:rPr>
                <w:rFonts w:ascii="Times New Roman" w:eastAsia="Calibri" w:hAnsi="Times New Roman" w:cs="Times New Roman"/>
                <w:sz w:val="28"/>
                <w:szCs w:val="28"/>
                <w:lang w:val="en-US"/>
              </w:rPr>
              <w:t xml:space="preserve">, </w:t>
            </w:r>
            <w:r w:rsidRPr="008114DF">
              <w:rPr>
                <w:rFonts w:ascii="Times New Roman" w:eastAsia="Calibri" w:hAnsi="Times New Roman" w:cs="Times New Roman"/>
                <w:sz w:val="28"/>
                <w:szCs w:val="28"/>
              </w:rPr>
              <w:t>мкм</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proofErr w:type="spellStart"/>
            <w:r w:rsidRPr="008114DF">
              <w:rPr>
                <w:rFonts w:ascii="Times New Roman" w:eastAsia="Calibri" w:hAnsi="Times New Roman" w:cs="Times New Roman"/>
                <w:sz w:val="28"/>
                <w:szCs w:val="28"/>
                <w:lang w:val="en-US"/>
              </w:rPr>
              <w:t>lgσ</w:t>
            </w:r>
            <w:proofErr w:type="spellEnd"/>
          </w:p>
        </w:tc>
      </w:tr>
      <w:tr w:rsidR="008114DF" w:rsidRPr="008114DF" w:rsidTr="00785F9A">
        <w:tc>
          <w:tcPr>
            <w:tcW w:w="2392"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Саймандарды қайрау</w:t>
            </w:r>
          </w:p>
        </w:tc>
        <w:tc>
          <w:tcPr>
            <w:tcW w:w="239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Металл, абразив</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38</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0,214</w:t>
            </w:r>
          </w:p>
        </w:tc>
      </w:tr>
      <w:tr w:rsidR="008114DF" w:rsidRPr="008114DF" w:rsidTr="00785F9A">
        <w:tc>
          <w:tcPr>
            <w:tcW w:w="2392"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Домалақ диірменде тарту</w:t>
            </w:r>
          </w:p>
        </w:tc>
        <w:tc>
          <w:tcPr>
            <w:tcW w:w="239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Цемент</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0,468</w:t>
            </w:r>
          </w:p>
        </w:tc>
      </w:tr>
      <w:tr w:rsidR="008114DF" w:rsidRPr="008114DF" w:rsidTr="00785F9A">
        <w:tc>
          <w:tcPr>
            <w:tcW w:w="2392"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Барабанда көмірді кептіру</w:t>
            </w:r>
          </w:p>
        </w:tc>
        <w:tc>
          <w:tcPr>
            <w:tcW w:w="239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Тасты көмір</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15</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0,334</w:t>
            </w:r>
          </w:p>
        </w:tc>
      </w:tr>
      <w:tr w:rsidR="008114DF" w:rsidRPr="008114DF" w:rsidTr="00785F9A">
        <w:tc>
          <w:tcPr>
            <w:tcW w:w="2392"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Эксперименттік зерттеулер</w:t>
            </w:r>
          </w:p>
        </w:tc>
        <w:tc>
          <w:tcPr>
            <w:tcW w:w="239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Кварцты шаң</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3,7</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0,405</w:t>
            </w:r>
          </w:p>
        </w:tc>
      </w:tr>
    </w:tbl>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Шаңдар дисперстілігіне қарай 5 топқа жіктеледі: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lastRenderedPageBreak/>
        <w:tab/>
        <w:t>I- өте ірі дисперсті шаң, d</w:t>
      </w:r>
      <w:r w:rsidRPr="008114DF">
        <w:rPr>
          <w:rFonts w:ascii="Times New Roman" w:eastAsia="Calibri" w:hAnsi="Times New Roman" w:cs="Times New Roman"/>
          <w:sz w:val="28"/>
          <w:szCs w:val="28"/>
          <w:vertAlign w:val="subscript"/>
          <w:lang w:val="kk-KZ"/>
        </w:rPr>
        <w:t>50</w:t>
      </w:r>
      <w:r w:rsidRPr="008114DF">
        <w:rPr>
          <w:rFonts w:ascii="Times New Roman" w:eastAsia="Calibri" w:hAnsi="Times New Roman" w:cs="Times New Roman"/>
          <w:sz w:val="28"/>
          <w:szCs w:val="28"/>
          <w:lang w:val="kk-KZ"/>
        </w:rPr>
        <w:t>&gt;140 мкм</w:t>
      </w:r>
    </w:p>
    <w:p w:rsidR="008114DF" w:rsidRPr="008114DF" w:rsidRDefault="008114DF" w:rsidP="008114DF">
      <w:pPr>
        <w:spacing w:after="0" w:line="240" w:lineRule="auto"/>
        <w:contextualSpacing/>
        <w:jc w:val="both"/>
        <w:rPr>
          <w:rFonts w:ascii="Times New Roman" w:eastAsia="Calibri" w:hAnsi="Times New Roman" w:cs="Times New Roman"/>
          <w:sz w:val="28"/>
          <w:szCs w:val="28"/>
        </w:rPr>
      </w:pPr>
      <w:r w:rsidRPr="008114DF">
        <w:rPr>
          <w:rFonts w:ascii="Times New Roman" w:eastAsia="Calibri" w:hAnsi="Times New Roman" w:cs="Times New Roman"/>
          <w:b/>
          <w:sz w:val="28"/>
          <w:szCs w:val="28"/>
          <w:lang w:val="kk-KZ"/>
        </w:rPr>
        <w:tab/>
      </w:r>
      <w:r w:rsidRPr="008114DF">
        <w:rPr>
          <w:rFonts w:ascii="Times New Roman" w:eastAsia="Calibri" w:hAnsi="Times New Roman" w:cs="Times New Roman"/>
          <w:sz w:val="28"/>
          <w:szCs w:val="28"/>
          <w:lang w:val="en-US"/>
        </w:rPr>
        <w:t>II</w:t>
      </w:r>
      <w:r w:rsidRPr="008114DF">
        <w:rPr>
          <w:rFonts w:ascii="Times New Roman" w:eastAsia="Calibri" w:hAnsi="Times New Roman" w:cs="Times New Roman"/>
          <w:sz w:val="28"/>
          <w:szCs w:val="28"/>
        </w:rPr>
        <w:t>-</w:t>
      </w:r>
      <w:r w:rsidRPr="008114DF">
        <w:rPr>
          <w:rFonts w:ascii="Times New Roman" w:eastAsia="Calibri" w:hAnsi="Times New Roman" w:cs="Times New Roman"/>
          <w:sz w:val="28"/>
          <w:szCs w:val="28"/>
          <w:lang w:val="kk-KZ"/>
        </w:rPr>
        <w:t>ірі дисперсті шаң,</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rPr>
        <w:t>50</w:t>
      </w:r>
      <w:r w:rsidRPr="008114DF">
        <w:rPr>
          <w:rFonts w:ascii="Times New Roman" w:eastAsia="Calibri" w:hAnsi="Times New Roman" w:cs="Times New Roman"/>
          <w:sz w:val="28"/>
          <w:szCs w:val="28"/>
        </w:rPr>
        <w:t>=40-140</w:t>
      </w:r>
      <w:r w:rsidRPr="008114DF">
        <w:rPr>
          <w:rFonts w:ascii="Times New Roman" w:eastAsia="Calibri" w:hAnsi="Times New Roman" w:cs="Times New Roman"/>
          <w:sz w:val="28"/>
          <w:szCs w:val="28"/>
          <w:lang w:val="kk-KZ"/>
        </w:rPr>
        <w:t xml:space="preserve"> мкм</w:t>
      </w:r>
    </w:p>
    <w:p w:rsidR="008114DF" w:rsidRPr="008114DF" w:rsidRDefault="008114DF" w:rsidP="008114DF">
      <w:pPr>
        <w:spacing w:after="0" w:line="240" w:lineRule="auto"/>
        <w:contextualSpacing/>
        <w:jc w:val="both"/>
        <w:rPr>
          <w:rFonts w:ascii="Times New Roman" w:eastAsia="Calibri" w:hAnsi="Times New Roman" w:cs="Times New Roman"/>
          <w:sz w:val="28"/>
          <w:szCs w:val="28"/>
        </w:rPr>
      </w:pPr>
      <w:r w:rsidRPr="008114DF">
        <w:rPr>
          <w:rFonts w:ascii="Times New Roman" w:eastAsia="Calibri" w:hAnsi="Times New Roman" w:cs="Times New Roman"/>
          <w:sz w:val="28"/>
          <w:szCs w:val="28"/>
        </w:rPr>
        <w:tab/>
      </w:r>
      <w:r w:rsidRPr="008114DF">
        <w:rPr>
          <w:rFonts w:ascii="Times New Roman" w:eastAsia="Calibri" w:hAnsi="Times New Roman" w:cs="Times New Roman"/>
          <w:sz w:val="28"/>
          <w:szCs w:val="28"/>
          <w:lang w:val="en-US"/>
        </w:rPr>
        <w:t>III</w:t>
      </w:r>
      <w:r w:rsidRPr="008114DF">
        <w:rPr>
          <w:rFonts w:ascii="Times New Roman" w:eastAsia="Calibri" w:hAnsi="Times New Roman" w:cs="Times New Roman"/>
          <w:sz w:val="28"/>
          <w:szCs w:val="28"/>
        </w:rPr>
        <w:t>-</w:t>
      </w:r>
      <w:r w:rsidRPr="008114DF">
        <w:rPr>
          <w:rFonts w:ascii="Times New Roman" w:eastAsia="Calibri" w:hAnsi="Times New Roman" w:cs="Times New Roman"/>
          <w:sz w:val="28"/>
          <w:szCs w:val="28"/>
          <w:lang w:val="kk-KZ"/>
        </w:rPr>
        <w:t>орташа дисперсті шаң,</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rPr>
        <w:t>50</w:t>
      </w:r>
      <w:r w:rsidRPr="008114DF">
        <w:rPr>
          <w:rFonts w:ascii="Times New Roman" w:eastAsia="Calibri" w:hAnsi="Times New Roman" w:cs="Times New Roman"/>
          <w:sz w:val="28"/>
          <w:szCs w:val="28"/>
        </w:rPr>
        <w:t>=10-40</w:t>
      </w:r>
      <w:r w:rsidRPr="008114DF">
        <w:rPr>
          <w:rFonts w:ascii="Times New Roman" w:eastAsia="Calibri" w:hAnsi="Times New Roman" w:cs="Times New Roman"/>
          <w:sz w:val="28"/>
          <w:szCs w:val="28"/>
          <w:lang w:val="kk-KZ"/>
        </w:rPr>
        <w:t xml:space="preserve"> мкм</w:t>
      </w:r>
    </w:p>
    <w:p w:rsidR="008114DF" w:rsidRPr="008114DF" w:rsidRDefault="008114DF" w:rsidP="008114DF">
      <w:pPr>
        <w:spacing w:after="0" w:line="240" w:lineRule="auto"/>
        <w:contextualSpacing/>
        <w:jc w:val="both"/>
        <w:rPr>
          <w:rFonts w:ascii="Times New Roman" w:eastAsia="Calibri" w:hAnsi="Times New Roman" w:cs="Times New Roman"/>
          <w:sz w:val="28"/>
          <w:szCs w:val="28"/>
        </w:rPr>
      </w:pPr>
      <w:r w:rsidRPr="008114DF">
        <w:rPr>
          <w:rFonts w:ascii="Times New Roman" w:eastAsia="Calibri" w:hAnsi="Times New Roman" w:cs="Times New Roman"/>
          <w:sz w:val="28"/>
          <w:szCs w:val="28"/>
        </w:rPr>
        <w:tab/>
      </w:r>
      <w:r w:rsidRPr="008114DF">
        <w:rPr>
          <w:rFonts w:ascii="Times New Roman" w:eastAsia="Calibri" w:hAnsi="Times New Roman" w:cs="Times New Roman"/>
          <w:sz w:val="28"/>
          <w:szCs w:val="28"/>
          <w:lang w:val="en-US"/>
        </w:rPr>
        <w:t>IV</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kk-KZ"/>
        </w:rPr>
        <w:t xml:space="preserve">ұсақ дисперсті </w:t>
      </w:r>
      <w:proofErr w:type="gramStart"/>
      <w:r w:rsidRPr="008114DF">
        <w:rPr>
          <w:rFonts w:ascii="Times New Roman" w:eastAsia="Calibri" w:hAnsi="Times New Roman" w:cs="Times New Roman"/>
          <w:sz w:val="28"/>
          <w:szCs w:val="28"/>
          <w:lang w:val="kk-KZ"/>
        </w:rPr>
        <w:t>шаң</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kk-KZ"/>
        </w:rPr>
        <w:t>,</w:t>
      </w: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rPr>
        <w:t>50</w:t>
      </w:r>
      <w:proofErr w:type="gramEnd"/>
      <w:r w:rsidRPr="008114DF">
        <w:rPr>
          <w:rFonts w:ascii="Times New Roman" w:eastAsia="Calibri" w:hAnsi="Times New Roman" w:cs="Times New Roman"/>
          <w:sz w:val="28"/>
          <w:szCs w:val="28"/>
        </w:rPr>
        <w:t>=1-10</w:t>
      </w:r>
      <w:r w:rsidRPr="008114DF">
        <w:rPr>
          <w:rFonts w:ascii="Times New Roman" w:eastAsia="Calibri" w:hAnsi="Times New Roman" w:cs="Times New Roman"/>
          <w:sz w:val="28"/>
          <w:szCs w:val="28"/>
          <w:lang w:val="kk-KZ"/>
        </w:rPr>
        <w:t xml:space="preserve"> мкм</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rPr>
        <w:tab/>
      </w:r>
      <w:r w:rsidRPr="008114DF">
        <w:rPr>
          <w:rFonts w:ascii="Times New Roman" w:eastAsia="Calibri" w:hAnsi="Times New Roman" w:cs="Times New Roman"/>
          <w:sz w:val="28"/>
          <w:szCs w:val="28"/>
          <w:lang w:val="en-US"/>
        </w:rPr>
        <w:t>V</w:t>
      </w:r>
      <w:r w:rsidRPr="008114DF">
        <w:rPr>
          <w:rFonts w:ascii="Times New Roman" w:eastAsia="Calibri" w:hAnsi="Times New Roman" w:cs="Times New Roman"/>
          <w:sz w:val="28"/>
          <w:szCs w:val="28"/>
        </w:rPr>
        <w:t>-</w:t>
      </w:r>
      <w:r w:rsidRPr="008114DF">
        <w:rPr>
          <w:rFonts w:ascii="Times New Roman" w:eastAsia="Calibri" w:hAnsi="Times New Roman" w:cs="Times New Roman"/>
          <w:sz w:val="28"/>
          <w:szCs w:val="28"/>
          <w:lang w:val="kk-KZ"/>
        </w:rPr>
        <w:t>өте ұсақ дисперсті шаң,</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rPr>
        <w:t>50</w:t>
      </w:r>
      <w:r w:rsidRPr="008114DF">
        <w:rPr>
          <w:rFonts w:ascii="Times New Roman" w:eastAsia="Calibri" w:hAnsi="Times New Roman" w:cs="Times New Roman"/>
          <w:sz w:val="28"/>
          <w:szCs w:val="28"/>
        </w:rPr>
        <w:t>&lt;1</w:t>
      </w:r>
      <w:r w:rsidRPr="008114DF">
        <w:rPr>
          <w:rFonts w:ascii="Times New Roman" w:eastAsia="Calibri" w:hAnsi="Times New Roman" w:cs="Times New Roman"/>
          <w:sz w:val="28"/>
          <w:szCs w:val="28"/>
          <w:lang w:val="kk-KZ"/>
        </w:rPr>
        <w:t xml:space="preserve"> мкм</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Шаңның маңызды параметрі- тығыздығы. Шаң бөлшектерінің ақиқат және мүмкін болатын тығыздықтарын, және де шаң қабатының үйінді тығыздығын ажыратады. Үйінді тығыздық жаңадан үйілгеннен 1,5 есе көп болады.</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Желдеткіш аспирациялық жүйелермен алынатын қатты және сұйық қоспалардан ауаны тазалау үшін шаң аулағыштардың бес класын қолданады. ( кесте 3.2).</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 xml:space="preserve"> Өнеркәсіпте циклондардың келесі қатары қабылданған: Ø 200- ден Ø 1000 дейін 100 еселігімен , Ø 1200- ден Ø 2000 дейін 200 еселігімен, және екі циклон Ø 2400 және Ø 3000.</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 xml:space="preserve">Өнімділігі үлкен циклондарға диаметрі 600 мм көп аппараттарды жатқызу қабылданған. (кесте 3.3) </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Кесте 3.2 –Шаң аулағыштар кластары</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tbl>
      <w:tblPr>
        <w:tblStyle w:val="1"/>
        <w:tblW w:w="0" w:type="auto"/>
        <w:tblLook w:val="04A0" w:firstRow="1" w:lastRow="0" w:firstColumn="1" w:lastColumn="0" w:noHBand="0" w:noVBand="1"/>
      </w:tblPr>
      <w:tblGrid>
        <w:gridCol w:w="2392"/>
        <w:gridCol w:w="2393"/>
        <w:gridCol w:w="2393"/>
        <w:gridCol w:w="2393"/>
      </w:tblGrid>
      <w:tr w:rsidR="008114DF" w:rsidRPr="008114DF" w:rsidTr="00785F9A">
        <w:tc>
          <w:tcPr>
            <w:tcW w:w="2392" w:type="dxa"/>
            <w:vMerge w:val="restart"/>
          </w:tcPr>
          <w:p w:rsidR="008114DF" w:rsidRPr="008114DF" w:rsidRDefault="008114DF" w:rsidP="008114DF">
            <w:pPr>
              <w:contextualSpacing/>
              <w:jc w:val="center"/>
              <w:rPr>
                <w:rFonts w:ascii="Times New Roman" w:eastAsia="Calibri" w:hAnsi="Times New Roman" w:cs="Times New Roman"/>
                <w:sz w:val="28"/>
                <w:szCs w:val="28"/>
                <w:lang w:val="kk-KZ"/>
              </w:rPr>
            </w:pPr>
          </w:p>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 аулағыш класы</w:t>
            </w:r>
          </w:p>
        </w:tc>
        <w:tc>
          <w:tcPr>
            <w:tcW w:w="2393" w:type="dxa"/>
            <w:vMerge w:val="restart"/>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Тиімді ауланатын шаңды бөлшектердің өлшемдері</w:t>
            </w:r>
          </w:p>
        </w:tc>
        <w:tc>
          <w:tcPr>
            <w:tcW w:w="4786" w:type="dxa"/>
            <w:gridSpan w:val="2"/>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 дисперстілігіне тәуелді тиімділік</w:t>
            </w:r>
          </w:p>
        </w:tc>
      </w:tr>
      <w:tr w:rsidR="008114DF" w:rsidRPr="008114DF" w:rsidTr="00785F9A">
        <w:tc>
          <w:tcPr>
            <w:tcW w:w="2392" w:type="dxa"/>
            <w:vMerge/>
          </w:tcPr>
          <w:p w:rsidR="008114DF" w:rsidRPr="008114DF" w:rsidRDefault="008114DF" w:rsidP="008114DF">
            <w:pPr>
              <w:contextualSpacing/>
              <w:jc w:val="center"/>
              <w:rPr>
                <w:rFonts w:ascii="Times New Roman" w:eastAsia="Calibri" w:hAnsi="Times New Roman" w:cs="Times New Roman"/>
                <w:sz w:val="28"/>
                <w:szCs w:val="28"/>
                <w:lang w:val="kk-KZ"/>
              </w:rPr>
            </w:pPr>
          </w:p>
        </w:tc>
        <w:tc>
          <w:tcPr>
            <w:tcW w:w="2393" w:type="dxa"/>
            <w:vMerge/>
          </w:tcPr>
          <w:p w:rsidR="008114DF" w:rsidRPr="008114DF" w:rsidRDefault="008114DF" w:rsidP="008114DF">
            <w:pPr>
              <w:contextualSpacing/>
              <w:jc w:val="center"/>
              <w:rPr>
                <w:rFonts w:ascii="Times New Roman" w:eastAsia="Calibri" w:hAnsi="Times New Roman" w:cs="Times New Roman"/>
                <w:sz w:val="28"/>
                <w:szCs w:val="28"/>
                <w:lang w:val="kk-KZ"/>
              </w:rPr>
            </w:pP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Дисперстілігі бойынша шаңдар тобы</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Тиімділік,%</w:t>
            </w:r>
          </w:p>
        </w:tc>
      </w:tr>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I</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 xml:space="preserve">0,3-0,5 </w:t>
            </w:r>
            <w:r w:rsidRPr="008114DF">
              <w:rPr>
                <w:rFonts w:ascii="Times New Roman" w:eastAsia="Calibri" w:hAnsi="Times New Roman" w:cs="Times New Roman"/>
                <w:sz w:val="28"/>
                <w:szCs w:val="28"/>
                <w:lang w:val="kk-KZ"/>
              </w:rPr>
              <w:t>жоғары</w:t>
            </w:r>
          </w:p>
        </w:tc>
        <w:tc>
          <w:tcPr>
            <w:tcW w:w="2393" w:type="dxa"/>
          </w:tcPr>
          <w:p w:rsidR="008114DF" w:rsidRPr="008114DF" w:rsidRDefault="00F17C96" w:rsidP="008114DF">
            <w:pPr>
              <w:contextualSpacing/>
              <w:jc w:val="center"/>
              <w:rPr>
                <w:rFonts w:ascii="Times New Roman" w:eastAsia="Calibri" w:hAnsi="Times New Roman" w:cs="Times New Roman"/>
                <w:sz w:val="28"/>
                <w:szCs w:val="28"/>
                <w:lang w:val="en-US"/>
              </w:rPr>
            </w:pPr>
            <m:oMathPara>
              <m:oMath>
                <m:d>
                  <m:dPr>
                    <m:begChr m:val="{"/>
                    <m:endChr m:val="}"/>
                    <m:ctrlPr>
                      <w:rPr>
                        <w:rFonts w:ascii="Cambria Math" w:eastAsia="Calibri" w:hAnsi="Cambria Math" w:cs="Times New Roman"/>
                        <w:i/>
                        <w:sz w:val="28"/>
                        <w:szCs w:val="28"/>
                        <w:lang w:val="en-US"/>
                      </w:rPr>
                    </m:ctrlPr>
                  </m:dPr>
                  <m:e>
                    <m:eqArr>
                      <m:eqArrPr>
                        <m:ctrlPr>
                          <w:rPr>
                            <w:rFonts w:ascii="Cambria Math" w:eastAsia="Calibri" w:hAnsi="Cambria Math" w:cs="Times New Roman"/>
                            <w:i/>
                            <w:sz w:val="28"/>
                            <w:szCs w:val="28"/>
                            <w:lang w:val="en-US"/>
                          </w:rPr>
                        </m:ctrlPr>
                      </m:eqArrPr>
                      <m:e>
                        <m:r>
                          <w:rPr>
                            <w:rFonts w:ascii="Cambria Math" w:eastAsia="Calibri" w:hAnsi="Cambria Math" w:cs="Times New Roman"/>
                            <w:sz w:val="28"/>
                            <w:szCs w:val="28"/>
                            <w:lang w:val="en-US"/>
                          </w:rPr>
                          <m:t>V</m:t>
                        </m:r>
                      </m:e>
                      <m:e>
                        <m:r>
                          <w:rPr>
                            <w:rFonts w:ascii="Cambria Math" w:eastAsia="Calibri" w:hAnsi="Cambria Math" w:cs="Times New Roman"/>
                            <w:sz w:val="28"/>
                            <w:szCs w:val="28"/>
                            <w:lang w:val="en-US"/>
                          </w:rPr>
                          <m:t>IV</m:t>
                        </m:r>
                      </m:e>
                    </m:eqArr>
                  </m:e>
                </m:d>
              </m:oMath>
            </m:oMathPara>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&lt;80</w:t>
            </w:r>
          </w:p>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99.9-80</w:t>
            </w:r>
          </w:p>
        </w:tc>
      </w:tr>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II</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&gt;2</w:t>
            </w:r>
          </w:p>
        </w:tc>
        <w:tc>
          <w:tcPr>
            <w:tcW w:w="2393" w:type="dxa"/>
          </w:tcPr>
          <w:p w:rsidR="008114DF" w:rsidRPr="008114DF" w:rsidRDefault="00F17C96" w:rsidP="008114DF">
            <w:pPr>
              <w:contextualSpacing/>
              <w:jc w:val="center"/>
              <w:rPr>
                <w:rFonts w:ascii="Times New Roman" w:eastAsia="Calibri" w:hAnsi="Times New Roman" w:cs="Times New Roman"/>
                <w:sz w:val="28"/>
                <w:szCs w:val="28"/>
                <w:lang w:val="kk-KZ"/>
              </w:rPr>
            </w:pPr>
            <m:oMathPara>
              <m:oMath>
                <m:d>
                  <m:dPr>
                    <m:begChr m:val="{"/>
                    <m:endChr m:val="}"/>
                    <m:ctrlPr>
                      <w:rPr>
                        <w:rFonts w:ascii="Cambria Math" w:eastAsia="Calibri" w:hAnsi="Cambria Math" w:cs="Times New Roman"/>
                        <w:i/>
                        <w:sz w:val="28"/>
                        <w:szCs w:val="28"/>
                        <w:lang w:val="en-US"/>
                      </w:rPr>
                    </m:ctrlPr>
                  </m:dPr>
                  <m:e>
                    <m:eqArr>
                      <m:eqArrPr>
                        <m:ctrlPr>
                          <w:rPr>
                            <w:rFonts w:ascii="Cambria Math" w:eastAsia="Calibri" w:hAnsi="Cambria Math" w:cs="Times New Roman"/>
                            <w:i/>
                            <w:sz w:val="28"/>
                            <w:szCs w:val="28"/>
                            <w:lang w:val="en-US"/>
                          </w:rPr>
                        </m:ctrlPr>
                      </m:eqArrPr>
                      <m:e>
                        <m:r>
                          <w:rPr>
                            <w:rFonts w:ascii="Cambria Math" w:eastAsia="Calibri" w:hAnsi="Cambria Math" w:cs="Times New Roman"/>
                            <w:sz w:val="28"/>
                            <w:szCs w:val="28"/>
                            <w:lang w:val="en-US"/>
                          </w:rPr>
                          <m:t>IV</m:t>
                        </m:r>
                      </m:e>
                      <m:e>
                        <m:r>
                          <w:rPr>
                            <w:rFonts w:ascii="Cambria Math" w:eastAsia="Calibri" w:hAnsi="Cambria Math" w:cs="Times New Roman"/>
                            <w:sz w:val="28"/>
                            <w:szCs w:val="28"/>
                            <w:lang w:val="en-US"/>
                          </w:rPr>
                          <m:t>III</m:t>
                        </m:r>
                      </m:e>
                    </m:eqArr>
                  </m:e>
                </m:d>
              </m:oMath>
            </m:oMathPara>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92-45</w:t>
            </w:r>
          </w:p>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99.9-99</w:t>
            </w:r>
          </w:p>
        </w:tc>
      </w:tr>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lastRenderedPageBreak/>
              <w:t>III</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&gt;4</w:t>
            </w:r>
          </w:p>
        </w:tc>
        <w:tc>
          <w:tcPr>
            <w:tcW w:w="2393" w:type="dxa"/>
          </w:tcPr>
          <w:p w:rsidR="008114DF" w:rsidRPr="008114DF" w:rsidRDefault="00F17C96" w:rsidP="008114DF">
            <w:pPr>
              <w:contextualSpacing/>
              <w:jc w:val="center"/>
              <w:rPr>
                <w:rFonts w:ascii="Times New Roman" w:eastAsia="Calibri" w:hAnsi="Times New Roman" w:cs="Times New Roman"/>
                <w:sz w:val="28"/>
                <w:szCs w:val="28"/>
                <w:lang w:val="kk-KZ"/>
              </w:rPr>
            </w:pPr>
            <m:oMathPara>
              <m:oMath>
                <m:d>
                  <m:dPr>
                    <m:begChr m:val="{"/>
                    <m:endChr m:val="}"/>
                    <m:ctrlPr>
                      <w:rPr>
                        <w:rFonts w:ascii="Cambria Math" w:eastAsia="Calibri" w:hAnsi="Cambria Math" w:cs="Times New Roman"/>
                        <w:i/>
                        <w:sz w:val="28"/>
                        <w:szCs w:val="28"/>
                        <w:lang w:val="en-US"/>
                      </w:rPr>
                    </m:ctrlPr>
                  </m:dPr>
                  <m:e>
                    <m:eqArr>
                      <m:eqArrPr>
                        <m:ctrlPr>
                          <w:rPr>
                            <w:rFonts w:ascii="Cambria Math" w:eastAsia="Calibri" w:hAnsi="Cambria Math" w:cs="Times New Roman"/>
                            <w:i/>
                            <w:sz w:val="28"/>
                            <w:szCs w:val="28"/>
                            <w:lang w:val="en-US"/>
                          </w:rPr>
                        </m:ctrlPr>
                      </m:eqArrPr>
                      <m:e>
                        <m:r>
                          <w:rPr>
                            <w:rFonts w:ascii="Cambria Math" w:eastAsia="Calibri" w:hAnsi="Cambria Math" w:cs="Times New Roman"/>
                            <w:sz w:val="28"/>
                            <w:szCs w:val="28"/>
                            <w:lang w:val="en-US"/>
                          </w:rPr>
                          <m:t>III</m:t>
                        </m:r>
                      </m:e>
                      <m:e>
                        <m:r>
                          <w:rPr>
                            <w:rFonts w:ascii="Cambria Math" w:eastAsia="Calibri" w:hAnsi="Cambria Math" w:cs="Times New Roman"/>
                            <w:sz w:val="28"/>
                            <w:szCs w:val="28"/>
                            <w:lang w:val="en-US"/>
                          </w:rPr>
                          <m:t>II</m:t>
                        </m:r>
                      </m:e>
                    </m:eqArr>
                  </m:e>
                </m:d>
              </m:oMath>
            </m:oMathPara>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99.-80</w:t>
            </w:r>
          </w:p>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99.9-99</w:t>
            </w:r>
          </w:p>
        </w:tc>
      </w:tr>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IV</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&gt;8</w:t>
            </w:r>
          </w:p>
        </w:tc>
        <w:tc>
          <w:tcPr>
            <w:tcW w:w="2393" w:type="dxa"/>
          </w:tcPr>
          <w:p w:rsidR="008114DF" w:rsidRPr="008114DF" w:rsidRDefault="00F17C96" w:rsidP="008114DF">
            <w:pPr>
              <w:contextualSpacing/>
              <w:jc w:val="center"/>
              <w:rPr>
                <w:rFonts w:ascii="Times New Roman" w:eastAsia="Calibri" w:hAnsi="Times New Roman" w:cs="Times New Roman"/>
                <w:sz w:val="28"/>
                <w:szCs w:val="28"/>
                <w:lang w:val="kk-KZ"/>
              </w:rPr>
            </w:pPr>
            <m:oMathPara>
              <m:oMath>
                <m:d>
                  <m:dPr>
                    <m:begChr m:val="{"/>
                    <m:endChr m:val="}"/>
                    <m:ctrlPr>
                      <w:rPr>
                        <w:rFonts w:ascii="Cambria Math" w:eastAsia="Calibri" w:hAnsi="Cambria Math" w:cs="Times New Roman"/>
                        <w:i/>
                        <w:sz w:val="28"/>
                        <w:szCs w:val="28"/>
                        <w:lang w:val="en-US"/>
                      </w:rPr>
                    </m:ctrlPr>
                  </m:dPr>
                  <m:e>
                    <m:eqArr>
                      <m:eqArrPr>
                        <m:ctrlPr>
                          <w:rPr>
                            <w:rFonts w:ascii="Cambria Math" w:eastAsia="Calibri" w:hAnsi="Cambria Math" w:cs="Times New Roman"/>
                            <w:i/>
                            <w:sz w:val="28"/>
                            <w:szCs w:val="28"/>
                            <w:lang w:val="en-US"/>
                          </w:rPr>
                        </m:ctrlPr>
                      </m:eqArrPr>
                      <m:e>
                        <m:r>
                          <w:rPr>
                            <w:rFonts w:ascii="Cambria Math" w:eastAsia="Calibri" w:hAnsi="Cambria Math" w:cs="Times New Roman"/>
                            <w:sz w:val="28"/>
                            <w:szCs w:val="28"/>
                            <w:lang w:val="en-US"/>
                          </w:rPr>
                          <m:t>II</m:t>
                        </m:r>
                      </m:e>
                      <m:e>
                        <m:r>
                          <w:rPr>
                            <w:rFonts w:ascii="Cambria Math" w:eastAsia="Calibri" w:hAnsi="Cambria Math" w:cs="Times New Roman"/>
                            <w:sz w:val="28"/>
                            <w:szCs w:val="28"/>
                            <w:lang w:val="en-US"/>
                          </w:rPr>
                          <m:t>I</m:t>
                        </m:r>
                      </m:e>
                    </m:eqArr>
                  </m:e>
                </m:d>
              </m:oMath>
            </m:oMathPara>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99.5-95</w:t>
            </w:r>
          </w:p>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&gt;99.9</w:t>
            </w:r>
          </w:p>
        </w:tc>
      </w:tr>
      <w:tr w:rsidR="008114DF" w:rsidRPr="008114DF" w:rsidTr="00785F9A">
        <w:tc>
          <w:tcPr>
            <w:tcW w:w="2392"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V</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&gt;20</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I</w:t>
            </w:r>
          </w:p>
        </w:tc>
        <w:tc>
          <w:tcPr>
            <w:tcW w:w="23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&gt;99</w:t>
            </w:r>
          </w:p>
        </w:tc>
      </w:tr>
    </w:tbl>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K</w:t>
      </w:r>
      <w:r w:rsidRPr="008114DF">
        <w:rPr>
          <w:rFonts w:ascii="Times New Roman" w:eastAsia="Calibri" w:hAnsi="Times New Roman" w:cs="Times New Roman"/>
          <w:sz w:val="28"/>
          <w:szCs w:val="28"/>
          <w:lang w:val="kk-KZ"/>
        </w:rPr>
        <w:t>есте 3.3</w:t>
      </w:r>
      <w:r w:rsidRPr="008114DF">
        <w:rPr>
          <w:rFonts w:ascii="Times New Roman" w:eastAsia="Calibri" w:hAnsi="Times New Roman" w:cs="Times New Roman"/>
          <w:sz w:val="28"/>
          <w:szCs w:val="28"/>
          <w:lang w:val="en-US"/>
        </w:rPr>
        <w:t xml:space="preserve">- </w:t>
      </w:r>
      <w:r w:rsidRPr="008114DF">
        <w:rPr>
          <w:rFonts w:ascii="Times New Roman" w:eastAsia="Calibri" w:hAnsi="Times New Roman" w:cs="Times New Roman"/>
          <w:sz w:val="28"/>
          <w:szCs w:val="28"/>
          <w:lang w:val="kk-KZ"/>
        </w:rPr>
        <w:t>Циклондар түрлері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tbl>
      <w:tblPr>
        <w:tblStyle w:val="1"/>
        <w:tblW w:w="9618" w:type="dxa"/>
        <w:tblLook w:val="04A0" w:firstRow="1" w:lastRow="0" w:firstColumn="1" w:lastColumn="0" w:noHBand="0" w:noVBand="1"/>
      </w:tblPr>
      <w:tblGrid>
        <w:gridCol w:w="4885"/>
        <w:gridCol w:w="706"/>
        <w:gridCol w:w="954"/>
        <w:gridCol w:w="1083"/>
        <w:gridCol w:w="1127"/>
        <w:gridCol w:w="863"/>
      </w:tblGrid>
      <w:tr w:rsidR="008114DF" w:rsidRPr="008114DF" w:rsidTr="00785F9A">
        <w:tc>
          <w:tcPr>
            <w:tcW w:w="4885" w:type="dxa"/>
            <w:vMerge w:val="restart"/>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4733" w:type="dxa"/>
            <w:gridSpan w:val="5"/>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Д,мм, үшін К</w:t>
            </w:r>
            <w:r w:rsidRPr="008114DF">
              <w:rPr>
                <w:rFonts w:ascii="Times New Roman" w:eastAsia="Calibri" w:hAnsi="Times New Roman" w:cs="Times New Roman"/>
                <w:sz w:val="28"/>
                <w:szCs w:val="28"/>
                <w:vertAlign w:val="subscript"/>
                <w:lang w:val="kk-KZ"/>
              </w:rPr>
              <w:t>1</w:t>
            </w:r>
            <w:r w:rsidRPr="008114DF">
              <w:rPr>
                <w:rFonts w:ascii="Times New Roman" w:eastAsia="Calibri" w:hAnsi="Times New Roman" w:cs="Times New Roman"/>
                <w:sz w:val="28"/>
                <w:szCs w:val="28"/>
                <w:lang w:val="kk-KZ"/>
              </w:rPr>
              <w:t xml:space="preserve"> мәндері</w:t>
            </w:r>
          </w:p>
          <w:p w:rsidR="008114DF" w:rsidRPr="008114DF" w:rsidRDefault="008114DF" w:rsidP="008114DF">
            <w:pPr>
              <w:contextualSpacing/>
              <w:jc w:val="center"/>
              <w:rPr>
                <w:rFonts w:ascii="Times New Roman" w:eastAsia="Calibri" w:hAnsi="Times New Roman" w:cs="Times New Roman"/>
                <w:sz w:val="28"/>
                <w:szCs w:val="28"/>
                <w:lang w:val="kk-KZ"/>
              </w:rPr>
            </w:pPr>
          </w:p>
        </w:tc>
      </w:tr>
      <w:tr w:rsidR="008114DF" w:rsidRPr="008114DF" w:rsidTr="00785F9A">
        <w:tc>
          <w:tcPr>
            <w:tcW w:w="4885" w:type="dxa"/>
            <w:vMerge/>
          </w:tcPr>
          <w:p w:rsidR="008114DF" w:rsidRPr="008114DF" w:rsidRDefault="008114DF" w:rsidP="008114DF">
            <w:pPr>
              <w:contextualSpacing/>
              <w:jc w:val="both"/>
              <w:rPr>
                <w:rFonts w:ascii="Times New Roman" w:eastAsia="Calibri" w:hAnsi="Times New Roman" w:cs="Times New Roman"/>
                <w:sz w:val="28"/>
                <w:szCs w:val="28"/>
              </w:rPr>
            </w:pPr>
          </w:p>
        </w:tc>
        <w:tc>
          <w:tcPr>
            <w:tcW w:w="706"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150</w:t>
            </w:r>
          </w:p>
        </w:tc>
        <w:tc>
          <w:tcPr>
            <w:tcW w:w="954"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200</w:t>
            </w:r>
          </w:p>
        </w:tc>
        <w:tc>
          <w:tcPr>
            <w:tcW w:w="108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300</w:t>
            </w:r>
          </w:p>
        </w:tc>
        <w:tc>
          <w:tcPr>
            <w:tcW w:w="112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450</w:t>
            </w:r>
          </w:p>
        </w:tc>
        <w:tc>
          <w:tcPr>
            <w:tcW w:w="86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500</w:t>
            </w:r>
          </w:p>
        </w:tc>
      </w:tr>
      <w:tr w:rsidR="008114DF" w:rsidRPr="008114DF" w:rsidTr="00785F9A">
        <w:tc>
          <w:tcPr>
            <w:tcW w:w="4885" w:type="dxa"/>
          </w:tcPr>
          <w:p w:rsidR="008114DF" w:rsidRPr="008114DF" w:rsidRDefault="008114DF" w:rsidP="008114DF">
            <w:pPr>
              <w:contextualSpacing/>
              <w:jc w:val="both"/>
              <w:rPr>
                <w:rFonts w:ascii="Times New Roman" w:eastAsia="Calibri" w:hAnsi="Times New Roman" w:cs="Times New Roman"/>
                <w:sz w:val="28"/>
                <w:szCs w:val="28"/>
              </w:rPr>
            </w:pPr>
            <w:r w:rsidRPr="008114DF">
              <w:rPr>
                <w:rFonts w:ascii="Times New Roman" w:eastAsia="Calibri" w:hAnsi="Times New Roman" w:cs="Times New Roman"/>
                <w:sz w:val="28"/>
                <w:szCs w:val="28"/>
              </w:rPr>
              <w:t>ЦН-11</w:t>
            </w:r>
          </w:p>
        </w:tc>
        <w:tc>
          <w:tcPr>
            <w:tcW w:w="706"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0,94</w:t>
            </w:r>
          </w:p>
        </w:tc>
        <w:tc>
          <w:tcPr>
            <w:tcW w:w="954"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0,95</w:t>
            </w:r>
          </w:p>
        </w:tc>
        <w:tc>
          <w:tcPr>
            <w:tcW w:w="1083"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0,96</w:t>
            </w:r>
          </w:p>
        </w:tc>
        <w:tc>
          <w:tcPr>
            <w:tcW w:w="112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0,99</w:t>
            </w:r>
          </w:p>
        </w:tc>
        <w:tc>
          <w:tcPr>
            <w:tcW w:w="863"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r>
      <w:tr w:rsidR="008114DF" w:rsidRPr="008114DF" w:rsidTr="00785F9A">
        <w:tc>
          <w:tcPr>
            <w:tcW w:w="4885"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ЦН-15,ЦН-24,ЦН-15у</w:t>
            </w:r>
          </w:p>
        </w:tc>
        <w:tc>
          <w:tcPr>
            <w:tcW w:w="706"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0,85</w:t>
            </w:r>
          </w:p>
        </w:tc>
        <w:tc>
          <w:tcPr>
            <w:tcW w:w="954"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w:t>
            </w:r>
          </w:p>
        </w:tc>
        <w:tc>
          <w:tcPr>
            <w:tcW w:w="1083"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0,90</w:t>
            </w:r>
          </w:p>
        </w:tc>
        <w:tc>
          <w:tcPr>
            <w:tcW w:w="112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tc>
        <w:tc>
          <w:tcPr>
            <w:tcW w:w="863"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tc>
      </w:tr>
      <w:tr w:rsidR="008114DF" w:rsidRPr="008114DF" w:rsidTr="00785F9A">
        <w:tc>
          <w:tcPr>
            <w:tcW w:w="4885"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СДК-ЦН-33,СК-ЦН-34,СК-ЦН-34М</w:t>
            </w:r>
          </w:p>
        </w:tc>
        <w:tc>
          <w:tcPr>
            <w:tcW w:w="706"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tc>
        <w:tc>
          <w:tcPr>
            <w:tcW w:w="954"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1,0</w:t>
            </w:r>
          </w:p>
        </w:tc>
        <w:tc>
          <w:tcPr>
            <w:tcW w:w="108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1,0</w:t>
            </w:r>
          </w:p>
        </w:tc>
        <w:tc>
          <w:tcPr>
            <w:tcW w:w="112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1,0</w:t>
            </w:r>
          </w:p>
        </w:tc>
        <w:tc>
          <w:tcPr>
            <w:tcW w:w="863"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1,0</w:t>
            </w:r>
          </w:p>
        </w:tc>
      </w:tr>
    </w:tbl>
    <w:p w:rsidR="008114DF" w:rsidRPr="008114DF" w:rsidRDefault="008114DF" w:rsidP="008114DF">
      <w:pPr>
        <w:spacing w:after="0" w:line="240" w:lineRule="auto"/>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ab/>
      </w:r>
      <w:r w:rsidRPr="008114DF">
        <w:rPr>
          <w:rFonts w:ascii="Times New Roman" w:eastAsia="Calibri" w:hAnsi="Times New Roman" w:cs="Times New Roman"/>
          <w:sz w:val="28"/>
          <w:szCs w:val="28"/>
          <w:lang w:val="kk-KZ"/>
        </w:rPr>
        <w:t>Барлық циклондар үшін бункерлер цилиндрлік пішінде болады, олар цилиндрліктен цилиндрлік пішінде болады, олар цилиндрліктер 1,5Д</w:t>
      </w:r>
      <w:r w:rsidRPr="008114DF">
        <w:rPr>
          <w:rFonts w:ascii="Times New Roman" w:eastAsia="Calibri" w:hAnsi="Times New Roman" w:cs="Times New Roman"/>
          <w:sz w:val="28"/>
          <w:szCs w:val="28"/>
          <w:vertAlign w:val="subscript"/>
          <w:lang w:val="kk-KZ"/>
        </w:rPr>
        <w:t>у</w:t>
      </w:r>
      <w:r w:rsidRPr="008114DF">
        <w:rPr>
          <w:rFonts w:ascii="Times New Roman" w:eastAsia="Calibri" w:hAnsi="Times New Roman" w:cs="Times New Roman"/>
          <w:sz w:val="28"/>
          <w:szCs w:val="28"/>
          <w:lang w:val="kk-KZ"/>
        </w:rPr>
        <w:t xml:space="preserve"> –Д</w:t>
      </w:r>
      <w:r w:rsidRPr="008114DF">
        <w:rPr>
          <w:rFonts w:ascii="Times New Roman" w:eastAsia="Calibri" w:hAnsi="Times New Roman" w:cs="Times New Roman"/>
          <w:sz w:val="28"/>
          <w:szCs w:val="28"/>
          <w:vertAlign w:val="subscript"/>
          <w:lang w:val="kk-KZ"/>
        </w:rPr>
        <w:t>бункер</w:t>
      </w:r>
      <w:r w:rsidRPr="008114DF">
        <w:rPr>
          <w:rFonts w:ascii="Times New Roman" w:eastAsia="Calibri" w:hAnsi="Times New Roman" w:cs="Times New Roman"/>
          <w:sz w:val="28"/>
          <w:szCs w:val="28"/>
          <w:lang w:val="kk-KZ"/>
        </w:rPr>
        <w:t>-ге , ал конустық циклондар үшін (1,2-1,1) 5Д</w:t>
      </w:r>
      <w:r w:rsidRPr="008114DF">
        <w:rPr>
          <w:rFonts w:ascii="Times New Roman" w:eastAsia="Calibri" w:hAnsi="Times New Roman" w:cs="Times New Roman"/>
          <w:sz w:val="28"/>
          <w:szCs w:val="28"/>
          <w:vertAlign w:val="subscript"/>
          <w:lang w:val="kk-KZ"/>
        </w:rPr>
        <w:t>у</w:t>
      </w:r>
      <w:r w:rsidRPr="008114DF">
        <w:rPr>
          <w:rFonts w:ascii="Times New Roman" w:eastAsia="Calibri" w:hAnsi="Times New Roman" w:cs="Times New Roman"/>
          <w:sz w:val="28"/>
          <w:szCs w:val="28"/>
          <w:lang w:val="kk-KZ"/>
        </w:rPr>
        <w:t xml:space="preserve"> –Д</w:t>
      </w:r>
      <w:r w:rsidRPr="008114DF">
        <w:rPr>
          <w:rFonts w:ascii="Times New Roman" w:eastAsia="Calibri" w:hAnsi="Times New Roman" w:cs="Times New Roman"/>
          <w:sz w:val="28"/>
          <w:szCs w:val="28"/>
          <w:vertAlign w:val="subscript"/>
          <w:lang w:val="kk-KZ"/>
        </w:rPr>
        <w:t>бункер</w:t>
      </w:r>
      <w:r w:rsidRPr="008114DF">
        <w:rPr>
          <w:rFonts w:ascii="Times New Roman" w:eastAsia="Calibri" w:hAnsi="Times New Roman" w:cs="Times New Roman"/>
          <w:sz w:val="28"/>
          <w:szCs w:val="28"/>
          <w:lang w:val="kk-KZ"/>
        </w:rPr>
        <w:t>-ге тең. Циклондарға түсетін газдардың артық қысымы 2500 Па артпауы керек. Газдар температурасы сұйықтықтың булар конденсациясына ұшыоамас үшін шық нүктесінің температурасынан 30-50-ге жоғары таңдалады, бірақ 400 °С жоғары емес болу керек.</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Циклондардың өнімділігі оның диаметріне тәуелді және соңғысы өскен сайын ол да өседі. 3.4 кестесінде циклонның диаметріне тәуелді циклондардағы кедергілер көрсетілген . 500 мм циклондар үшін кедергілер соншалықты өзгермейді.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Кесте  3.4 –Диаметрге байланысты циклондар кедергісі</w:t>
      </w:r>
    </w:p>
    <w:tbl>
      <w:tblPr>
        <w:tblStyle w:val="1"/>
        <w:tblW w:w="0" w:type="auto"/>
        <w:tblLook w:val="04A0" w:firstRow="1" w:lastRow="0" w:firstColumn="1" w:lastColumn="0" w:noHBand="0" w:noVBand="1"/>
      </w:tblPr>
      <w:tblGrid>
        <w:gridCol w:w="1367"/>
        <w:gridCol w:w="1367"/>
        <w:gridCol w:w="1367"/>
        <w:gridCol w:w="1367"/>
        <w:gridCol w:w="1367"/>
        <w:gridCol w:w="1368"/>
        <w:gridCol w:w="1368"/>
      </w:tblGrid>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ЦН-24</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ЦН-15</w:t>
            </w:r>
          </w:p>
        </w:tc>
        <w:tc>
          <w:tcPr>
            <w:tcW w:w="1367" w:type="dxa"/>
          </w:tcPr>
          <w:p w:rsidR="008114DF" w:rsidRPr="008114DF" w:rsidRDefault="008114DF" w:rsidP="008114DF">
            <w:pPr>
              <w:contextualSpacing/>
              <w:jc w:val="both"/>
              <w:rPr>
                <w:rFonts w:ascii="Times New Roman" w:eastAsia="Calibri" w:hAnsi="Times New Roman" w:cs="Times New Roman"/>
                <w:sz w:val="28"/>
                <w:szCs w:val="28"/>
              </w:rPr>
            </w:pPr>
            <w:r w:rsidRPr="008114DF">
              <w:rPr>
                <w:rFonts w:ascii="Times New Roman" w:eastAsia="Calibri" w:hAnsi="Times New Roman" w:cs="Times New Roman"/>
                <w:sz w:val="28"/>
                <w:szCs w:val="28"/>
                <w:lang w:val="kk-KZ"/>
              </w:rPr>
              <w:t>С</w:t>
            </w:r>
            <w:r w:rsidRPr="008114DF">
              <w:rPr>
                <w:rFonts w:ascii="Times New Roman" w:eastAsia="Calibri" w:hAnsi="Times New Roman" w:cs="Times New Roman"/>
                <w:sz w:val="28"/>
                <w:szCs w:val="28"/>
              </w:rPr>
              <w:t>Н-11</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СДК-ЦН-33</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СК-ЦН-34М</w:t>
            </w:r>
          </w:p>
        </w:tc>
      </w:tr>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ω</w:t>
            </w:r>
            <w:r w:rsidRPr="008114DF">
              <w:rPr>
                <w:rFonts w:ascii="Times New Roman" w:eastAsia="Calibri" w:hAnsi="Times New Roman" w:cs="Times New Roman"/>
                <w:sz w:val="28"/>
                <w:szCs w:val="28"/>
                <w:vertAlign w:val="subscript"/>
                <w:lang w:val="kk-KZ"/>
              </w:rPr>
              <w:t>оп</w:t>
            </w:r>
            <w:r w:rsidRPr="008114DF">
              <w:rPr>
                <w:rFonts w:ascii="Times New Roman" w:eastAsia="Calibri" w:hAnsi="Times New Roman" w:cs="Times New Roman"/>
                <w:sz w:val="28"/>
                <w:szCs w:val="28"/>
                <w:lang w:val="kk-KZ"/>
              </w:rPr>
              <w:t>,м/с</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4,5</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3,5</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3,5</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1,7</w:t>
            </w:r>
          </w:p>
        </w:tc>
        <w:tc>
          <w:tcPr>
            <w:tcW w:w="1368" w:type="dxa"/>
          </w:tcPr>
          <w:p w:rsidR="008114DF" w:rsidRPr="008114DF" w:rsidRDefault="008114DF" w:rsidP="008114DF">
            <w:pPr>
              <w:contextualSpacing/>
              <w:jc w:val="both"/>
              <w:rPr>
                <w:rFonts w:ascii="Times New Roman" w:eastAsia="Calibri" w:hAnsi="Times New Roman" w:cs="Times New Roman"/>
                <w:sz w:val="28"/>
                <w:szCs w:val="28"/>
                <w:vertAlign w:val="subscript"/>
                <w:lang w:val="en-US"/>
              </w:rPr>
            </w:pPr>
            <w:r w:rsidRPr="008114DF">
              <w:rPr>
                <w:rFonts w:ascii="Times New Roman" w:eastAsia="Calibri" w:hAnsi="Times New Roman" w:cs="Times New Roman"/>
                <w:sz w:val="28"/>
                <w:szCs w:val="28"/>
                <w:lang w:val="en-US"/>
              </w:rPr>
              <w:t>2,0</w:t>
            </w:r>
          </w:p>
        </w:tc>
      </w:tr>
    </w:tbl>
    <w:p w:rsidR="008114DF" w:rsidRPr="008114DF" w:rsidRDefault="008114DF" w:rsidP="008114DF">
      <w:pPr>
        <w:spacing w:after="0" w:line="240" w:lineRule="auto"/>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ab/>
      </w:r>
      <w:r w:rsidRPr="008114DF">
        <w:rPr>
          <w:rFonts w:ascii="Times New Roman" w:eastAsia="Calibri" w:hAnsi="Times New Roman" w:cs="Times New Roman"/>
          <w:sz w:val="28"/>
          <w:szCs w:val="28"/>
          <w:lang w:val="kk-KZ"/>
        </w:rPr>
        <w:t xml:space="preserve">Кесте </w:t>
      </w:r>
      <w:r w:rsidRPr="008114DF">
        <w:rPr>
          <w:rFonts w:ascii="Times New Roman" w:eastAsia="Calibri" w:hAnsi="Times New Roman" w:cs="Times New Roman"/>
          <w:sz w:val="28"/>
          <w:szCs w:val="28"/>
          <w:lang w:val="en-US"/>
        </w:rPr>
        <w:t>3.5-</w:t>
      </w:r>
      <w:r w:rsidRPr="008114DF">
        <w:rPr>
          <w:rFonts w:ascii="Times New Roman" w:eastAsia="Calibri" w:hAnsi="Times New Roman" w:cs="Times New Roman"/>
          <w:sz w:val="28"/>
          <w:szCs w:val="28"/>
          <w:lang w:val="kk-KZ"/>
        </w:rPr>
        <w:t xml:space="preserve"> Шаң аулағыштардың гидравликалық кедергісі</w:t>
      </w:r>
    </w:p>
    <w:tbl>
      <w:tblPr>
        <w:tblStyle w:val="1"/>
        <w:tblW w:w="0" w:type="auto"/>
        <w:tblLayout w:type="fixed"/>
        <w:tblLook w:val="04A0" w:firstRow="1" w:lastRow="0" w:firstColumn="1" w:lastColumn="0" w:noHBand="0" w:noVBand="1"/>
      </w:tblPr>
      <w:tblGrid>
        <w:gridCol w:w="999"/>
        <w:gridCol w:w="1803"/>
        <w:gridCol w:w="1984"/>
        <w:gridCol w:w="1701"/>
        <w:gridCol w:w="1279"/>
        <w:gridCol w:w="1805"/>
      </w:tblGrid>
      <w:tr w:rsidR="008114DF" w:rsidRPr="008114DF" w:rsidTr="00785F9A">
        <w:tc>
          <w:tcPr>
            <w:tcW w:w="999" w:type="dxa"/>
            <w:vMerge w:val="restart"/>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3787" w:type="dxa"/>
            <w:gridSpan w:val="2"/>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ξ</w:t>
            </w:r>
            <w:r w:rsidRPr="008114DF">
              <w:rPr>
                <w:rFonts w:ascii="Times New Roman" w:eastAsia="Calibri" w:hAnsi="Times New Roman" w:cs="Times New Roman"/>
                <w:sz w:val="28"/>
                <w:szCs w:val="28"/>
                <w:vertAlign w:val="subscript"/>
                <w:lang w:val="en-US"/>
              </w:rPr>
              <w:t xml:space="preserve">500 </w:t>
            </w:r>
            <w:r w:rsidRPr="008114DF">
              <w:rPr>
                <w:rFonts w:ascii="Times New Roman" w:eastAsia="Calibri" w:hAnsi="Times New Roman" w:cs="Times New Roman"/>
                <w:sz w:val="28"/>
                <w:szCs w:val="28"/>
                <w:lang w:val="kk-KZ"/>
              </w:rPr>
              <w:t>мәні</w:t>
            </w:r>
          </w:p>
        </w:tc>
        <w:tc>
          <w:tcPr>
            <w:tcW w:w="1701" w:type="dxa"/>
            <w:vMerge w:val="restart"/>
          </w:tcPr>
          <w:p w:rsidR="008114DF" w:rsidRPr="008114DF" w:rsidRDefault="008114DF" w:rsidP="008114DF">
            <w:pPr>
              <w:contextualSpacing/>
              <w:jc w:val="center"/>
              <w:rPr>
                <w:rFonts w:ascii="Times New Roman" w:eastAsia="Calibri" w:hAnsi="Times New Roman" w:cs="Times New Roman"/>
                <w:sz w:val="28"/>
                <w:szCs w:val="28"/>
                <w:lang w:val="en-US"/>
              </w:rPr>
            </w:pPr>
          </w:p>
          <w:p w:rsidR="008114DF" w:rsidRPr="008114DF" w:rsidRDefault="008114DF" w:rsidP="008114DF">
            <w:pPr>
              <w:contextualSpacing/>
              <w:jc w:val="center"/>
              <w:rPr>
                <w:rFonts w:ascii="Times New Roman" w:eastAsia="Calibri" w:hAnsi="Times New Roman" w:cs="Times New Roman"/>
                <w:sz w:val="28"/>
                <w:szCs w:val="28"/>
                <w:lang w:val="en-US"/>
              </w:rPr>
            </w:pPr>
          </w:p>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3084" w:type="dxa"/>
            <w:gridSpan w:val="2"/>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ξ</w:t>
            </w:r>
            <w:r w:rsidRPr="008114DF">
              <w:rPr>
                <w:rFonts w:ascii="Times New Roman" w:eastAsia="Calibri" w:hAnsi="Times New Roman" w:cs="Times New Roman"/>
                <w:sz w:val="28"/>
                <w:szCs w:val="28"/>
                <w:vertAlign w:val="subscript"/>
                <w:lang w:val="en-US"/>
              </w:rPr>
              <w:t xml:space="preserve">500 </w:t>
            </w:r>
            <w:r w:rsidRPr="008114DF">
              <w:rPr>
                <w:rFonts w:ascii="Times New Roman" w:eastAsia="Calibri" w:hAnsi="Times New Roman" w:cs="Times New Roman"/>
                <w:sz w:val="28"/>
                <w:szCs w:val="28"/>
                <w:lang w:val="kk-KZ"/>
              </w:rPr>
              <w:t>мәні</w:t>
            </w:r>
          </w:p>
        </w:tc>
      </w:tr>
      <w:tr w:rsidR="008114DF" w:rsidRPr="008114DF" w:rsidTr="00785F9A">
        <w:tc>
          <w:tcPr>
            <w:tcW w:w="999" w:type="dxa"/>
            <w:vMerge/>
          </w:tcPr>
          <w:p w:rsidR="008114DF" w:rsidRPr="008114DF" w:rsidRDefault="008114DF" w:rsidP="008114DF">
            <w:pPr>
              <w:contextualSpacing/>
              <w:jc w:val="center"/>
              <w:rPr>
                <w:rFonts w:ascii="Times New Roman" w:eastAsia="Calibri" w:hAnsi="Times New Roman" w:cs="Times New Roman"/>
                <w:sz w:val="28"/>
                <w:szCs w:val="28"/>
                <w:lang w:val="kk-KZ"/>
              </w:rPr>
            </w:pPr>
          </w:p>
        </w:tc>
        <w:tc>
          <w:tcPr>
            <w:tcW w:w="180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Атмосфераға шығару кезінде</w:t>
            </w:r>
          </w:p>
        </w:tc>
        <w:tc>
          <w:tcPr>
            <w:tcW w:w="1984"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Гидравликалық желіге шығару кезінде</w:t>
            </w:r>
          </w:p>
        </w:tc>
        <w:tc>
          <w:tcPr>
            <w:tcW w:w="1701" w:type="dxa"/>
            <w:vMerge/>
          </w:tcPr>
          <w:p w:rsidR="008114DF" w:rsidRPr="008114DF" w:rsidRDefault="008114DF" w:rsidP="008114DF">
            <w:pPr>
              <w:contextualSpacing/>
              <w:jc w:val="center"/>
              <w:rPr>
                <w:rFonts w:ascii="Times New Roman" w:eastAsia="Calibri" w:hAnsi="Times New Roman" w:cs="Times New Roman"/>
                <w:sz w:val="28"/>
                <w:szCs w:val="28"/>
                <w:lang w:val="kk-KZ"/>
              </w:rPr>
            </w:pPr>
          </w:p>
        </w:tc>
        <w:tc>
          <w:tcPr>
            <w:tcW w:w="1279"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Атмосфераға шығару кезінде</w:t>
            </w:r>
          </w:p>
        </w:tc>
        <w:tc>
          <w:tcPr>
            <w:tcW w:w="1805"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Гидравликалық желіге шығару кезінде</w:t>
            </w:r>
          </w:p>
        </w:tc>
      </w:tr>
      <w:tr w:rsidR="008114DF" w:rsidRPr="008114DF" w:rsidTr="00785F9A">
        <w:tc>
          <w:tcPr>
            <w:tcW w:w="999"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w:t>
            </w:r>
            <w:r w:rsidRPr="008114DF">
              <w:rPr>
                <w:rFonts w:ascii="Times New Roman" w:eastAsia="Calibri" w:hAnsi="Times New Roman" w:cs="Times New Roman"/>
                <w:sz w:val="28"/>
                <w:szCs w:val="28"/>
              </w:rPr>
              <w:t>Н-11</w:t>
            </w:r>
          </w:p>
        </w:tc>
        <w:tc>
          <w:tcPr>
            <w:tcW w:w="180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245</w:t>
            </w:r>
          </w:p>
        </w:tc>
        <w:tc>
          <w:tcPr>
            <w:tcW w:w="1984"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250</w:t>
            </w:r>
          </w:p>
        </w:tc>
        <w:tc>
          <w:tcPr>
            <w:tcW w:w="1701"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СДК-ЦН-33</w:t>
            </w:r>
          </w:p>
        </w:tc>
        <w:tc>
          <w:tcPr>
            <w:tcW w:w="127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520</w:t>
            </w:r>
          </w:p>
        </w:tc>
        <w:tc>
          <w:tcPr>
            <w:tcW w:w="1805"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600</w:t>
            </w:r>
          </w:p>
        </w:tc>
      </w:tr>
      <w:tr w:rsidR="008114DF" w:rsidRPr="008114DF" w:rsidTr="00785F9A">
        <w:tc>
          <w:tcPr>
            <w:tcW w:w="999"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ЦН-15</w:t>
            </w:r>
          </w:p>
        </w:tc>
        <w:tc>
          <w:tcPr>
            <w:tcW w:w="180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155</w:t>
            </w:r>
          </w:p>
        </w:tc>
        <w:tc>
          <w:tcPr>
            <w:tcW w:w="1984"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163</w:t>
            </w:r>
          </w:p>
        </w:tc>
        <w:tc>
          <w:tcPr>
            <w:tcW w:w="1701"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w:t>
            </w:r>
          </w:p>
        </w:tc>
        <w:tc>
          <w:tcPr>
            <w:tcW w:w="127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1050</w:t>
            </w:r>
          </w:p>
        </w:tc>
        <w:tc>
          <w:tcPr>
            <w:tcW w:w="1805"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1150</w:t>
            </w:r>
          </w:p>
        </w:tc>
      </w:tr>
      <w:tr w:rsidR="008114DF" w:rsidRPr="008114DF" w:rsidTr="00785F9A">
        <w:tc>
          <w:tcPr>
            <w:tcW w:w="999"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ЦН-24</w:t>
            </w:r>
          </w:p>
        </w:tc>
        <w:tc>
          <w:tcPr>
            <w:tcW w:w="180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75</w:t>
            </w:r>
          </w:p>
        </w:tc>
        <w:tc>
          <w:tcPr>
            <w:tcW w:w="1984"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80</w:t>
            </w:r>
          </w:p>
        </w:tc>
        <w:tc>
          <w:tcPr>
            <w:tcW w:w="1701"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СК-ЦН-34М</w:t>
            </w:r>
          </w:p>
        </w:tc>
        <w:tc>
          <w:tcPr>
            <w:tcW w:w="127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w:t>
            </w:r>
          </w:p>
        </w:tc>
        <w:tc>
          <w:tcPr>
            <w:tcW w:w="1805"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2000</w:t>
            </w:r>
          </w:p>
        </w:tc>
      </w:tr>
    </w:tbl>
    <w:p w:rsidR="008114DF" w:rsidRPr="008114DF" w:rsidRDefault="008114DF" w:rsidP="008114DF">
      <w:pPr>
        <w:spacing w:after="0" w:line="240" w:lineRule="auto"/>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ind w:firstLine="708"/>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Кесте </w:t>
      </w:r>
      <w:r w:rsidRPr="008114DF">
        <w:rPr>
          <w:rFonts w:ascii="Times New Roman" w:eastAsia="Calibri" w:hAnsi="Times New Roman" w:cs="Times New Roman"/>
          <w:sz w:val="28"/>
          <w:szCs w:val="28"/>
          <w:lang w:val="en-US"/>
        </w:rPr>
        <w:t>3.6-</w:t>
      </w:r>
      <w:r w:rsidRPr="008114DF">
        <w:rPr>
          <w:rFonts w:ascii="Times New Roman" w:eastAsia="Calibri" w:hAnsi="Times New Roman" w:cs="Times New Roman"/>
          <w:sz w:val="28"/>
          <w:szCs w:val="28"/>
          <w:lang w:val="kk-KZ"/>
        </w:rPr>
        <w:t xml:space="preserve"> Газдың шаңдылығына түзету коэффициенті</w:t>
      </w:r>
    </w:p>
    <w:tbl>
      <w:tblPr>
        <w:tblStyle w:val="1"/>
        <w:tblW w:w="0" w:type="auto"/>
        <w:tblLayout w:type="fixed"/>
        <w:tblLook w:val="04A0" w:firstRow="1" w:lastRow="0" w:firstColumn="1" w:lastColumn="0" w:noHBand="0" w:noVBand="1"/>
      </w:tblPr>
      <w:tblGrid>
        <w:gridCol w:w="2093"/>
        <w:gridCol w:w="709"/>
        <w:gridCol w:w="786"/>
        <w:gridCol w:w="1196"/>
        <w:gridCol w:w="1196"/>
        <w:gridCol w:w="1197"/>
        <w:gridCol w:w="1197"/>
        <w:gridCol w:w="1197"/>
      </w:tblGrid>
      <w:tr w:rsidR="008114DF" w:rsidRPr="008114DF" w:rsidTr="00785F9A">
        <w:tc>
          <w:tcPr>
            <w:tcW w:w="2093" w:type="dxa"/>
            <w:vMerge w:val="restart"/>
          </w:tcPr>
          <w:p w:rsidR="008114DF" w:rsidRPr="008114DF" w:rsidRDefault="008114DF" w:rsidP="008114DF">
            <w:pPr>
              <w:contextualSpacing/>
              <w:jc w:val="center"/>
              <w:rPr>
                <w:rFonts w:ascii="Times New Roman" w:eastAsia="Calibri" w:hAnsi="Times New Roman" w:cs="Times New Roman"/>
                <w:sz w:val="28"/>
                <w:szCs w:val="28"/>
                <w:lang w:val="en-US"/>
              </w:rPr>
            </w:pPr>
          </w:p>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7478" w:type="dxa"/>
            <w:gridSpan w:val="7"/>
          </w:tcPr>
          <w:p w:rsidR="008114DF" w:rsidRPr="008114DF" w:rsidRDefault="00F17C96" w:rsidP="008114DF">
            <w:pPr>
              <w:contextualSpacing/>
              <w:jc w:val="center"/>
              <w:rPr>
                <w:rFonts w:ascii="Times New Roman" w:eastAsia="Calibri" w:hAnsi="Times New Roman" w:cs="Times New Roman"/>
                <w:sz w:val="28"/>
                <w:szCs w:val="28"/>
                <w:lang w:val="kk-KZ"/>
              </w:rPr>
            </w:pP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oMath>
            <w:r w:rsidR="008114DF" w:rsidRPr="008114DF">
              <w:rPr>
                <w:rFonts w:ascii="Times New Roman" w:eastAsia="Times New Roman" w:hAnsi="Times New Roman" w:cs="Times New Roman"/>
                <w:sz w:val="28"/>
                <w:szCs w:val="28"/>
                <w:lang w:val="kk-KZ"/>
              </w:rPr>
              <w:t>, г/м</w:t>
            </w:r>
            <w:r w:rsidR="008114DF" w:rsidRPr="008114DF">
              <w:rPr>
                <w:rFonts w:ascii="Times New Roman" w:eastAsia="Times New Roman" w:hAnsi="Times New Roman" w:cs="Times New Roman"/>
                <w:sz w:val="28"/>
                <w:szCs w:val="28"/>
                <w:vertAlign w:val="superscript"/>
                <w:lang w:val="kk-KZ"/>
              </w:rPr>
              <w:t>3</w:t>
            </w:r>
            <w:r w:rsidR="008114DF" w:rsidRPr="008114DF">
              <w:rPr>
                <w:rFonts w:ascii="Times New Roman" w:eastAsia="Times New Roman" w:hAnsi="Times New Roman" w:cs="Times New Roman"/>
                <w:sz w:val="28"/>
                <w:szCs w:val="28"/>
                <w:lang w:val="kk-KZ"/>
              </w:rPr>
              <w:t>, болғандағы Ке мәні</w:t>
            </w:r>
          </w:p>
        </w:tc>
      </w:tr>
      <w:tr w:rsidR="008114DF" w:rsidRPr="008114DF" w:rsidTr="00785F9A">
        <w:tc>
          <w:tcPr>
            <w:tcW w:w="2093" w:type="dxa"/>
            <w:vMerge/>
          </w:tcPr>
          <w:p w:rsidR="008114DF" w:rsidRPr="008114DF" w:rsidRDefault="008114DF" w:rsidP="008114DF">
            <w:pPr>
              <w:contextualSpacing/>
              <w:jc w:val="center"/>
              <w:rPr>
                <w:rFonts w:ascii="Times New Roman" w:eastAsia="Calibri" w:hAnsi="Times New Roman" w:cs="Times New Roman"/>
                <w:sz w:val="28"/>
                <w:szCs w:val="28"/>
                <w:lang w:val="kk-KZ"/>
              </w:rPr>
            </w:pP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40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80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120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150</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w:t>
            </w:r>
            <w:r w:rsidRPr="008114DF">
              <w:rPr>
                <w:rFonts w:ascii="Times New Roman" w:eastAsia="Calibri" w:hAnsi="Times New Roman" w:cs="Times New Roman"/>
                <w:sz w:val="28"/>
                <w:szCs w:val="28"/>
              </w:rPr>
              <w:t>Н-11</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0,96</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0,94</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0,92</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0,87</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kk-KZ"/>
              </w:rPr>
              <w:t>ЦН-15</w:t>
            </w:r>
            <w:r w:rsidRPr="008114DF">
              <w:rPr>
                <w:rFonts w:ascii="Times New Roman" w:eastAsia="Calibri" w:hAnsi="Times New Roman" w:cs="Times New Roman"/>
                <w:sz w:val="28"/>
                <w:szCs w:val="28"/>
                <w:lang w:val="en-US"/>
              </w:rPr>
              <w:t>,</w:t>
            </w:r>
            <w:r w:rsidRPr="008114DF">
              <w:rPr>
                <w:rFonts w:ascii="Times New Roman" w:eastAsia="Calibri" w:hAnsi="Times New Roman" w:cs="Times New Roman"/>
                <w:sz w:val="28"/>
                <w:szCs w:val="28"/>
                <w:lang w:val="kk-KZ"/>
              </w:rPr>
              <w:t>ЦН-15у</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0,93</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0,92</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0,91</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0,87</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0,86</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ЦН-24</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0,95</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0,93</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0,92</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0,90</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0,87</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0,86</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СДК-ЦН-33</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0,81</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0,785</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0,78</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0,77</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0,76</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0,745</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0,98</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0,947</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0,93</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0,915</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0,91</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0,90</w:t>
            </w:r>
          </w:p>
        </w:tc>
      </w:tr>
      <w:tr w:rsidR="008114DF" w:rsidRPr="008114DF" w:rsidTr="00785F9A">
        <w:tc>
          <w:tcPr>
            <w:tcW w:w="2093" w:type="dxa"/>
          </w:tcPr>
          <w:p w:rsidR="008114DF" w:rsidRPr="008114DF" w:rsidRDefault="008114DF" w:rsidP="008114DF">
            <w:pPr>
              <w:contextualSpacing/>
              <w:jc w:val="center"/>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СК-ЦН-34М</w:t>
            </w:r>
          </w:p>
        </w:tc>
        <w:tc>
          <w:tcPr>
            <w:tcW w:w="709"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w:t>
            </w:r>
          </w:p>
        </w:tc>
        <w:tc>
          <w:tcPr>
            <w:tcW w:w="78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0,99</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0,97</w:t>
            </w:r>
          </w:p>
        </w:tc>
        <w:tc>
          <w:tcPr>
            <w:tcW w:w="1196"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0,95</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w:t>
            </w:r>
          </w:p>
        </w:tc>
        <w:tc>
          <w:tcPr>
            <w:tcW w:w="119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w:t>
            </w:r>
          </w:p>
        </w:tc>
      </w:tr>
    </w:tbl>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ind w:firstLine="708"/>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Кесте </w:t>
      </w:r>
      <w:r w:rsidRPr="008114DF">
        <w:rPr>
          <w:rFonts w:ascii="Times New Roman" w:eastAsia="Calibri" w:hAnsi="Times New Roman" w:cs="Times New Roman"/>
          <w:sz w:val="28"/>
          <w:szCs w:val="28"/>
          <w:lang w:val="en-US"/>
        </w:rPr>
        <w:t>3.7-</w:t>
      </w:r>
      <w:r w:rsidRPr="008114DF">
        <w:rPr>
          <w:rFonts w:ascii="Times New Roman" w:eastAsia="Calibri" w:hAnsi="Times New Roman" w:cs="Times New Roman"/>
          <w:sz w:val="28"/>
          <w:szCs w:val="28"/>
          <w:lang w:val="kk-KZ"/>
        </w:rPr>
        <w:t>Шаңның дисперсті құрамы</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tbl>
      <w:tblPr>
        <w:tblStyle w:val="1"/>
        <w:tblW w:w="0" w:type="auto"/>
        <w:jc w:val="center"/>
        <w:tblLook w:val="04A0" w:firstRow="1" w:lastRow="0" w:firstColumn="1" w:lastColumn="0" w:noHBand="0" w:noVBand="1"/>
      </w:tblPr>
      <w:tblGrid>
        <w:gridCol w:w="1367"/>
        <w:gridCol w:w="1367"/>
        <w:gridCol w:w="1367"/>
        <w:gridCol w:w="1367"/>
        <w:gridCol w:w="1367"/>
        <w:gridCol w:w="1368"/>
        <w:gridCol w:w="1368"/>
      </w:tblGrid>
      <w:tr w:rsidR="008114DF" w:rsidRPr="008114DF" w:rsidTr="00785F9A">
        <w:trPr>
          <w:jc w:val="center"/>
        </w:trPr>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w:t>
            </w:r>
          </w:p>
        </w:tc>
        <w:tc>
          <w:tcPr>
            <w:tcW w:w="1367" w:type="dxa"/>
          </w:tcPr>
          <w:p w:rsidR="008114DF" w:rsidRPr="008114DF" w:rsidRDefault="008114DF" w:rsidP="008114DF">
            <w:pPr>
              <w:contextualSpacing/>
              <w:rPr>
                <w:rFonts w:ascii="Times New Roman" w:eastAsia="Calibri" w:hAnsi="Times New Roman" w:cs="Times New Roman"/>
              </w:rPr>
            </w:pPr>
            <w:r w:rsidRPr="008114DF">
              <w:rPr>
                <w:rFonts w:ascii="Times New Roman" w:eastAsia="Calibri" w:hAnsi="Times New Roman" w:cs="Times New Roman"/>
                <w:sz w:val="28"/>
                <w:szCs w:val="28"/>
                <w:lang w:val="kk-KZ"/>
              </w:rPr>
              <w:t>ЦН-24</w:t>
            </w:r>
          </w:p>
          <w:p w:rsidR="008114DF" w:rsidRPr="008114DF" w:rsidRDefault="008114DF" w:rsidP="008114DF">
            <w:pPr>
              <w:contextualSpacing/>
              <w:rPr>
                <w:rFonts w:ascii="Times New Roman" w:eastAsia="Calibri" w:hAnsi="Times New Roman" w:cs="Times New Roman"/>
                <w:sz w:val="28"/>
                <w:szCs w:val="28"/>
                <w:lang w:val="kk-KZ"/>
              </w:rPr>
            </w:pPr>
          </w:p>
        </w:tc>
        <w:tc>
          <w:tcPr>
            <w:tcW w:w="1367" w:type="dxa"/>
          </w:tcPr>
          <w:p w:rsidR="008114DF" w:rsidRPr="008114DF" w:rsidRDefault="008114DF" w:rsidP="008114DF">
            <w:pPr>
              <w:contextualSpacing/>
              <w:rPr>
                <w:rFonts w:ascii="Times New Roman" w:eastAsia="Calibri" w:hAnsi="Times New Roman" w:cs="Times New Roman"/>
              </w:rPr>
            </w:pPr>
            <w:r w:rsidRPr="008114DF">
              <w:rPr>
                <w:rFonts w:ascii="Times New Roman" w:eastAsia="Calibri" w:hAnsi="Times New Roman" w:cs="Times New Roman"/>
                <w:sz w:val="28"/>
                <w:szCs w:val="28"/>
                <w:lang w:val="kk-KZ"/>
              </w:rPr>
              <w:t>ЦН-15</w:t>
            </w:r>
          </w:p>
          <w:p w:rsidR="008114DF" w:rsidRPr="008114DF" w:rsidRDefault="008114DF" w:rsidP="008114DF">
            <w:pPr>
              <w:contextualSpacing/>
              <w:jc w:val="both"/>
              <w:rPr>
                <w:rFonts w:ascii="Times New Roman" w:eastAsia="Calibri" w:hAnsi="Times New Roman" w:cs="Times New Roman"/>
                <w:sz w:val="28"/>
                <w:szCs w:val="28"/>
                <w:lang w:val="kk-KZ"/>
              </w:rPr>
            </w:pPr>
          </w:p>
        </w:tc>
        <w:tc>
          <w:tcPr>
            <w:tcW w:w="1367" w:type="dxa"/>
          </w:tcPr>
          <w:p w:rsidR="008114DF" w:rsidRPr="008114DF" w:rsidRDefault="008114DF" w:rsidP="008114DF">
            <w:pPr>
              <w:contextualSpacing/>
              <w:rPr>
                <w:rFonts w:ascii="Times New Roman" w:eastAsia="Calibri" w:hAnsi="Times New Roman" w:cs="Times New Roman"/>
              </w:rPr>
            </w:pPr>
            <w:r w:rsidRPr="008114DF">
              <w:rPr>
                <w:rFonts w:ascii="Times New Roman" w:eastAsia="Calibri" w:hAnsi="Times New Roman" w:cs="Times New Roman"/>
                <w:sz w:val="28"/>
                <w:szCs w:val="28"/>
                <w:lang w:val="kk-KZ"/>
              </w:rPr>
              <w:t>Ц</w:t>
            </w:r>
            <w:r w:rsidRPr="008114DF">
              <w:rPr>
                <w:rFonts w:ascii="Times New Roman" w:eastAsia="Calibri" w:hAnsi="Times New Roman" w:cs="Times New Roman"/>
                <w:sz w:val="28"/>
                <w:szCs w:val="28"/>
              </w:rPr>
              <w:t>Н-11</w:t>
            </w:r>
          </w:p>
          <w:p w:rsidR="008114DF" w:rsidRPr="008114DF" w:rsidRDefault="008114DF" w:rsidP="008114DF">
            <w:pPr>
              <w:contextualSpacing/>
              <w:jc w:val="both"/>
              <w:rPr>
                <w:rFonts w:ascii="Times New Roman" w:eastAsia="Calibri" w:hAnsi="Times New Roman" w:cs="Times New Roman"/>
                <w:sz w:val="28"/>
                <w:szCs w:val="28"/>
                <w:lang w:val="kk-KZ"/>
              </w:rPr>
            </w:pP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СДК-ЦН-33</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СК-ЦН-34М</w:t>
            </w:r>
          </w:p>
        </w:tc>
      </w:tr>
      <w:tr w:rsidR="008114DF" w:rsidRPr="008114DF" w:rsidTr="00785F9A">
        <w:trPr>
          <w:jc w:val="center"/>
        </w:trPr>
        <w:tc>
          <w:tcPr>
            <w:tcW w:w="1367" w:type="dxa"/>
          </w:tcPr>
          <w:p w:rsidR="008114DF" w:rsidRPr="008114DF" w:rsidRDefault="008114DF" w:rsidP="008114DF">
            <w:pPr>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rPr>
              <w:t>50</w:t>
            </w:r>
            <w:r w:rsidRPr="008114DF">
              <w:rPr>
                <w:rFonts w:ascii="Times New Roman" w:eastAsia="Calibri" w:hAnsi="Times New Roman" w:cs="Times New Roman"/>
                <w:sz w:val="28"/>
                <w:szCs w:val="28"/>
              </w:rPr>
              <w:t>, мкм</w:t>
            </w:r>
          </w:p>
          <w:p w:rsidR="008114DF" w:rsidRPr="008114DF" w:rsidRDefault="008114DF" w:rsidP="008114DF">
            <w:pPr>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(типті </w:t>
            </w:r>
            <w:r w:rsidRPr="008114DF">
              <w:rPr>
                <w:rFonts w:ascii="Times New Roman" w:eastAsia="Calibri" w:hAnsi="Times New Roman" w:cs="Times New Roman"/>
                <w:sz w:val="28"/>
                <w:szCs w:val="28"/>
                <w:lang w:val="kk-KZ"/>
              </w:rPr>
              <w:lastRenderedPageBreak/>
              <w:t xml:space="preserve">цикл) </w:t>
            </w:r>
            <w:proofErr w:type="spellStart"/>
            <w:r w:rsidRPr="008114DF">
              <w:rPr>
                <w:rFonts w:ascii="Times New Roman" w:eastAsia="Calibri" w:hAnsi="Times New Roman" w:cs="Times New Roman"/>
                <w:sz w:val="28"/>
                <w:szCs w:val="28"/>
                <w:lang w:val="en-US"/>
              </w:rPr>
              <w:t>lgσ</w:t>
            </w:r>
            <w:proofErr w:type="spellEnd"/>
            <w:r w:rsidRPr="008114DF">
              <w:rPr>
                <w:rFonts w:ascii="Times New Roman" w:eastAsia="Calibri" w:hAnsi="Times New Roman" w:cs="Times New Roman"/>
                <w:sz w:val="28"/>
                <w:szCs w:val="28"/>
                <w:vertAlign w:val="subscript"/>
              </w:rPr>
              <w:t>4</w:t>
            </w:r>
          </w:p>
        </w:tc>
        <w:tc>
          <w:tcPr>
            <w:tcW w:w="1367" w:type="dxa"/>
          </w:tcPr>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5,5</w:t>
            </w:r>
          </w:p>
          <w:p w:rsidR="008114DF" w:rsidRPr="008114DF" w:rsidRDefault="008114DF" w:rsidP="008114DF">
            <w:pPr>
              <w:contextualSpacing/>
              <w:jc w:val="center"/>
              <w:rPr>
                <w:rFonts w:ascii="Times New Roman" w:eastAsia="Calibri" w:hAnsi="Times New Roman" w:cs="Times New Roman"/>
                <w:sz w:val="28"/>
                <w:szCs w:val="28"/>
                <w:lang w:val="en-US"/>
              </w:rPr>
            </w:pPr>
          </w:p>
          <w:p w:rsidR="008114DF" w:rsidRPr="008114DF" w:rsidRDefault="008114DF" w:rsidP="008114DF">
            <w:pPr>
              <w:contextualSpacing/>
              <w:jc w:val="center"/>
              <w:rPr>
                <w:rFonts w:ascii="Times New Roman" w:eastAsia="Calibri" w:hAnsi="Times New Roman" w:cs="Times New Roman"/>
                <w:sz w:val="28"/>
                <w:szCs w:val="28"/>
                <w:lang w:val="en-US"/>
              </w:rPr>
            </w:pPr>
          </w:p>
          <w:p w:rsidR="008114DF" w:rsidRPr="008114DF" w:rsidRDefault="008114DF" w:rsidP="008114DF">
            <w:pPr>
              <w:contextualSpacing/>
              <w:jc w:val="center"/>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0,308</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4,5</w:t>
            </w: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0,352</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3,65</w:t>
            </w: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0,352</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2,31</w:t>
            </w: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0,364</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1,95</w:t>
            </w: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0,308</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lastRenderedPageBreak/>
              <w:t>1,3</w:t>
            </w: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0,34</w:t>
            </w:r>
          </w:p>
        </w:tc>
      </w:tr>
    </w:tbl>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roofErr w:type="gramStart"/>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lang w:val="en-US"/>
        </w:rPr>
        <w:t>50</w:t>
      </w:r>
      <w:proofErr w:type="gramEnd"/>
      <w:r w:rsidRPr="008114DF">
        <w:rPr>
          <w:rFonts w:ascii="Times New Roman" w:eastAsia="Calibri" w:hAnsi="Times New Roman" w:cs="Times New Roman"/>
          <w:sz w:val="28"/>
          <w:szCs w:val="28"/>
          <w:lang w:val="en-US"/>
        </w:rPr>
        <w:t xml:space="preserve"> </w:t>
      </w:r>
      <w:r w:rsidRPr="008114DF">
        <w:rPr>
          <w:rFonts w:ascii="Times New Roman" w:eastAsia="Calibri" w:hAnsi="Times New Roman" w:cs="Times New Roman"/>
          <w:sz w:val="28"/>
          <w:szCs w:val="28"/>
          <w:lang w:val="kk-KZ"/>
        </w:rPr>
        <w:t>мәні типтік циклон жұмысының шарты бойынша анықталған:</w:t>
      </w:r>
      <w:r w:rsidRPr="008114DF">
        <w:rPr>
          <w:rFonts w:ascii="Times New Roman" w:eastAsia="Calibri" w:hAnsi="Times New Roman" w:cs="Times New Roman"/>
          <w:sz w:val="28"/>
          <w:szCs w:val="28"/>
          <w:lang w:val="en-US"/>
        </w:rPr>
        <w:t>D</w:t>
      </w:r>
      <w:r w:rsidRPr="008114DF">
        <w:rPr>
          <w:rFonts w:ascii="Times New Roman" w:eastAsia="Calibri" w:hAnsi="Times New Roman" w:cs="Times New Roman"/>
          <w:sz w:val="28"/>
          <w:szCs w:val="28"/>
          <w:vertAlign w:val="subscript"/>
          <w:lang w:val="en-US"/>
        </w:rPr>
        <w:t>T</w:t>
      </w:r>
      <w:r w:rsidRPr="008114DF">
        <w:rPr>
          <w:rFonts w:ascii="Times New Roman" w:eastAsia="Calibri" w:hAnsi="Times New Roman" w:cs="Times New Roman"/>
          <w:sz w:val="28"/>
          <w:szCs w:val="28"/>
          <w:lang w:val="en-US"/>
        </w:rPr>
        <w:t xml:space="preserve">=0,6 </w:t>
      </w:r>
      <w:r w:rsidRPr="008114DF">
        <w:rPr>
          <w:rFonts w:ascii="Times New Roman" w:eastAsia="Calibri" w:hAnsi="Times New Roman" w:cs="Times New Roman"/>
          <w:sz w:val="28"/>
          <w:szCs w:val="28"/>
        </w:rPr>
        <w:t>м</w:t>
      </w:r>
      <w:r w:rsidRPr="008114DF">
        <w:rPr>
          <w:rFonts w:ascii="Times New Roman" w:eastAsia="Calibri" w:hAnsi="Times New Roman" w:cs="Times New Roman"/>
          <w:sz w:val="28"/>
          <w:szCs w:val="28"/>
          <w:lang w:val="en-US"/>
        </w:rPr>
        <w:t>,P</w:t>
      </w:r>
      <w:r w:rsidRPr="008114DF">
        <w:rPr>
          <w:rFonts w:ascii="Times New Roman" w:eastAsia="Calibri" w:hAnsi="Times New Roman" w:cs="Times New Roman"/>
          <w:sz w:val="28"/>
          <w:szCs w:val="28"/>
          <w:vertAlign w:val="subscript"/>
          <w:lang w:val="en-US"/>
        </w:rPr>
        <w:t>4T</w:t>
      </w:r>
      <w:r w:rsidRPr="008114DF">
        <w:rPr>
          <w:rFonts w:ascii="Times New Roman" w:eastAsia="Calibri" w:hAnsi="Times New Roman" w:cs="Times New Roman"/>
          <w:sz w:val="28"/>
          <w:szCs w:val="28"/>
          <w:lang w:val="en-US"/>
        </w:rPr>
        <w:t xml:space="preserve">=1930 </w:t>
      </w:r>
      <w:r w:rsidRPr="008114DF">
        <w:rPr>
          <w:rFonts w:ascii="Times New Roman" w:eastAsia="Calibri" w:hAnsi="Times New Roman" w:cs="Times New Roman"/>
          <w:sz w:val="28"/>
          <w:szCs w:val="28"/>
        </w:rPr>
        <w:t>кг</w:t>
      </w:r>
      <w:r w:rsidRPr="008114DF">
        <w:rPr>
          <w:rFonts w:ascii="Times New Roman" w:eastAsia="Calibri" w:hAnsi="Times New Roman" w:cs="Times New Roman"/>
          <w:sz w:val="28"/>
          <w:szCs w:val="28"/>
          <w:lang w:val="en-US"/>
        </w:rPr>
        <w:t>/</w:t>
      </w:r>
      <w:r w:rsidRPr="008114DF">
        <w:rPr>
          <w:rFonts w:ascii="Times New Roman" w:eastAsia="Calibri" w:hAnsi="Times New Roman" w:cs="Times New Roman"/>
          <w:sz w:val="28"/>
          <w:szCs w:val="28"/>
        </w:rPr>
        <w:t>м</w:t>
      </w:r>
      <w:r w:rsidRPr="008114DF">
        <w:rPr>
          <w:rFonts w:ascii="Times New Roman" w:eastAsia="Calibri" w:hAnsi="Times New Roman" w:cs="Times New Roman"/>
          <w:sz w:val="28"/>
          <w:szCs w:val="28"/>
          <w:vertAlign w:val="superscript"/>
          <w:lang w:val="en-US"/>
        </w:rPr>
        <w:t>3</w:t>
      </w:r>
      <w:r w:rsidRPr="008114DF">
        <w:rPr>
          <w:rFonts w:ascii="Times New Roman" w:eastAsia="Calibri" w:hAnsi="Times New Roman" w:cs="Times New Roman"/>
          <w:sz w:val="28"/>
          <w:szCs w:val="28"/>
          <w:lang w:val="en-US"/>
        </w:rPr>
        <w:t>, μ</w:t>
      </w:r>
      <w:r w:rsidRPr="008114DF">
        <w:rPr>
          <w:rFonts w:ascii="Times New Roman" w:eastAsia="Calibri" w:hAnsi="Times New Roman" w:cs="Times New Roman"/>
          <w:sz w:val="28"/>
          <w:szCs w:val="28"/>
          <w:vertAlign w:val="subscript"/>
        </w:rPr>
        <w:t>Т</w:t>
      </w:r>
      <w:r w:rsidRPr="008114DF">
        <w:rPr>
          <w:rFonts w:ascii="Times New Roman" w:eastAsia="Calibri" w:hAnsi="Times New Roman" w:cs="Times New Roman"/>
          <w:sz w:val="28"/>
          <w:szCs w:val="28"/>
          <w:lang w:val="en-US"/>
        </w:rPr>
        <w:t>=22,2*10</w:t>
      </w:r>
      <w:r w:rsidRPr="008114DF">
        <w:rPr>
          <w:rFonts w:ascii="Times New Roman" w:eastAsia="Calibri" w:hAnsi="Times New Roman" w:cs="Times New Roman"/>
          <w:sz w:val="28"/>
          <w:szCs w:val="28"/>
          <w:vertAlign w:val="superscript"/>
          <w:lang w:val="en-US"/>
        </w:rPr>
        <w:t xml:space="preserve">-6 </w:t>
      </w:r>
      <w:r w:rsidRPr="008114DF">
        <w:rPr>
          <w:rFonts w:ascii="Times New Roman" w:eastAsia="Calibri" w:hAnsi="Times New Roman" w:cs="Times New Roman"/>
          <w:sz w:val="28"/>
          <w:szCs w:val="28"/>
        </w:rPr>
        <w:t>Па</w:t>
      </w:r>
      <w:r w:rsidRPr="008114DF">
        <w:rPr>
          <w:rFonts w:ascii="Times New Roman" w:eastAsia="Calibri" w:hAnsi="Times New Roman" w:cs="Times New Roman"/>
          <w:sz w:val="28"/>
          <w:szCs w:val="28"/>
          <w:lang w:val="en-US"/>
        </w:rPr>
        <w:t>*</w:t>
      </w:r>
      <w:r w:rsidRPr="008114DF">
        <w:rPr>
          <w:rFonts w:ascii="Times New Roman" w:eastAsia="Calibri" w:hAnsi="Times New Roman" w:cs="Times New Roman"/>
          <w:sz w:val="28"/>
          <w:szCs w:val="28"/>
        </w:rPr>
        <w:t>с</w:t>
      </w:r>
      <w:r w:rsidRPr="008114DF">
        <w:rPr>
          <w:rFonts w:ascii="Times New Roman" w:eastAsia="Calibri" w:hAnsi="Times New Roman" w:cs="Times New Roman"/>
          <w:sz w:val="28"/>
          <w:szCs w:val="28"/>
          <w:lang w:val="en-US"/>
        </w:rPr>
        <w:t xml:space="preserve">, ω=3,5 </w:t>
      </w:r>
      <w:r w:rsidRPr="008114DF">
        <w:rPr>
          <w:rFonts w:ascii="Times New Roman" w:eastAsia="Calibri" w:hAnsi="Times New Roman" w:cs="Times New Roman"/>
          <w:sz w:val="28"/>
          <w:szCs w:val="28"/>
        </w:rPr>
        <w:t>м</w:t>
      </w:r>
      <w:r w:rsidRPr="008114DF">
        <w:rPr>
          <w:rFonts w:ascii="Times New Roman" w:eastAsia="Calibri" w:hAnsi="Times New Roman" w:cs="Times New Roman"/>
          <w:sz w:val="28"/>
          <w:szCs w:val="28"/>
          <w:lang w:val="en-US"/>
        </w:rPr>
        <w:t>/</w:t>
      </w:r>
      <w:r w:rsidRPr="008114DF">
        <w:rPr>
          <w:rFonts w:ascii="Times New Roman" w:eastAsia="Calibri" w:hAnsi="Times New Roman" w:cs="Times New Roman"/>
          <w:sz w:val="28"/>
          <w:szCs w:val="28"/>
        </w:rPr>
        <w:t>с</w:t>
      </w:r>
      <w:r w:rsidRPr="008114DF">
        <w:rPr>
          <w:rFonts w:ascii="Times New Roman" w:eastAsia="Calibri" w:hAnsi="Times New Roman" w:cs="Times New Roman"/>
          <w:sz w:val="28"/>
          <w:szCs w:val="28"/>
          <w:lang w:val="en-US"/>
        </w:rPr>
        <w:t xml:space="preserve">. </w:t>
      </w:r>
      <w:r w:rsidRPr="008114DF">
        <w:rPr>
          <w:rFonts w:ascii="Times New Roman" w:eastAsia="Calibri" w:hAnsi="Times New Roman" w:cs="Times New Roman"/>
          <w:sz w:val="28"/>
          <w:szCs w:val="28"/>
          <w:lang w:val="kk-KZ"/>
        </w:rPr>
        <w:t>Типтік циклондардан шамағ жұмыс шартының ауытқуға әсірін ескерту үшін келесі қатынасты пайдаланады:</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Sub>
        <m:rad>
          <m:radPr>
            <m:degHide m:val="1"/>
            <m:ctrlPr>
              <w:rPr>
                <w:rFonts w:ascii="Cambria Math" w:eastAsia="Calibri" w:hAnsi="Cambria Math" w:cs="Times New Roman"/>
                <w:i/>
                <w:sz w:val="28"/>
                <w:szCs w:val="28"/>
                <w:lang w:val="kk-KZ"/>
              </w:rPr>
            </m:ctrlPr>
          </m:radPr>
          <m:deg/>
          <m:e>
            <m:d>
              <m:dPr>
                <m:ctrlPr>
                  <w:rPr>
                    <w:rFonts w:ascii="Cambria Math" w:eastAsia="Calibri" w:hAnsi="Cambria Math" w:cs="Times New Roman"/>
                    <w:i/>
                    <w:sz w:val="28"/>
                    <w:szCs w:val="28"/>
                    <w:lang w:val="kk-KZ"/>
                  </w:rPr>
                </m:ctrlPr>
              </m:dPr>
              <m:e>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D</m:t>
                    </m:r>
                  </m:num>
                  <m:den>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t</m:t>
                        </m:r>
                      </m:sub>
                    </m:sSub>
                  </m:den>
                </m:f>
              </m:e>
            </m:d>
            <m:d>
              <m:dPr>
                <m:ctrlPr>
                  <w:rPr>
                    <w:rFonts w:ascii="Cambria Math" w:eastAsia="Calibri" w:hAnsi="Cambria Math" w:cs="Times New Roman"/>
                    <w:i/>
                    <w:sz w:val="28"/>
                    <w:szCs w:val="28"/>
                    <w:lang w:val="kk-KZ"/>
                  </w:rPr>
                </m:ctrlPr>
              </m:dPr>
              <m:e>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P π</m:t>
                    </m:r>
                  </m:num>
                  <m:den>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P</m:t>
                        </m:r>
                      </m:e>
                      <m:sub>
                        <m:r>
                          <w:rPr>
                            <w:rFonts w:ascii="Cambria Math" w:eastAsia="Calibri" w:hAnsi="Cambria Math" w:cs="Times New Roman"/>
                            <w:sz w:val="28"/>
                            <w:szCs w:val="28"/>
                            <w:lang w:val="kk-KZ"/>
                          </w:rPr>
                          <m:t>4</m:t>
                        </m:r>
                      </m:sub>
                    </m:sSub>
                  </m:den>
                </m:f>
              </m:e>
            </m:d>
            <m:d>
              <m:dPr>
                <m:ctrlPr>
                  <w:rPr>
                    <w:rFonts w:ascii="Cambria Math" w:eastAsia="Calibri" w:hAnsi="Cambria Math" w:cs="Times New Roman"/>
                    <w:i/>
                    <w:sz w:val="28"/>
                    <w:szCs w:val="28"/>
                    <w:lang w:val="kk-KZ"/>
                  </w:rPr>
                </m:ctrlPr>
              </m:dPr>
              <m:e>
                <m:f>
                  <m:fPr>
                    <m:ctrlPr>
                      <w:rPr>
                        <w:rFonts w:ascii="Cambria Math" w:eastAsia="Calibri" w:hAnsi="Cambria Math" w:cs="Times New Roman"/>
                        <w:i/>
                        <w:sz w:val="28"/>
                        <w:szCs w:val="28"/>
                        <w:lang w:val="kk-KZ"/>
                      </w:rPr>
                    </m:ctrlPr>
                  </m:fPr>
                  <m:num>
                    <m:r>
                      <w:rPr>
                        <w:rFonts w:ascii="Cambria Math" w:eastAsia="Calibri" w:hAnsi="Cambria Math" w:cs="Times New Roman"/>
                        <w:sz w:val="28"/>
                        <w:szCs w:val="28"/>
                        <w:lang w:val="kk-KZ"/>
                      </w:rPr>
                      <m:t>μ</m:t>
                    </m:r>
                  </m:num>
                  <m:den>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μ</m:t>
                        </m:r>
                      </m:e>
                      <m:sub>
                        <m:r>
                          <w:rPr>
                            <w:rFonts w:ascii="Cambria Math" w:eastAsia="Calibri" w:hAnsi="Cambria Math" w:cs="Times New Roman"/>
                            <w:sz w:val="28"/>
                            <w:szCs w:val="28"/>
                            <w:lang w:val="kk-KZ"/>
                          </w:rPr>
                          <m:t>t</m:t>
                        </m:r>
                      </m:sub>
                    </m:sSub>
                  </m:den>
                </m:f>
              </m:e>
            </m:d>
          </m:e>
        </m:rad>
        <m:d>
          <m:dPr>
            <m:ctrlPr>
              <w:rPr>
                <w:rFonts w:ascii="Cambria Math" w:eastAsia="Calibri" w:hAnsi="Cambria Math" w:cs="Times New Roman"/>
                <w:i/>
                <w:sz w:val="28"/>
                <w:szCs w:val="28"/>
                <w:lang w:val="kk-KZ"/>
              </w:rPr>
            </m:ctrlPr>
          </m:dPr>
          <m:e>
            <m:f>
              <m:fPr>
                <m:ctrlPr>
                  <w:rPr>
                    <w:rFonts w:ascii="Cambria Math" w:eastAsia="Calibri" w:hAnsi="Cambria Math" w:cs="Times New Roman"/>
                    <w:i/>
                    <w:sz w:val="28"/>
                    <w:szCs w:val="28"/>
                    <w:lang w:val="kk-KZ"/>
                  </w:rPr>
                </m:ctrlPr>
              </m:fPr>
              <m:num>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W</m:t>
                    </m:r>
                  </m:e>
                  <m:sub>
                    <m:r>
                      <w:rPr>
                        <w:rFonts w:ascii="Cambria Math" w:eastAsia="Calibri" w:hAnsi="Cambria Math" w:cs="Times New Roman"/>
                        <w:sz w:val="28"/>
                        <w:szCs w:val="28"/>
                        <w:lang w:val="kk-KZ"/>
                      </w:rPr>
                      <m:t>t</m:t>
                    </m:r>
                  </m:sub>
                </m:sSub>
              </m:num>
              <m:den>
                <m:r>
                  <w:rPr>
                    <w:rFonts w:ascii="Cambria Math" w:eastAsia="Calibri" w:hAnsi="Cambria Math" w:cs="Times New Roman"/>
                    <w:sz w:val="28"/>
                    <w:szCs w:val="28"/>
                    <w:lang w:val="kk-KZ"/>
                  </w:rPr>
                  <m:t>W</m:t>
                </m:r>
              </m:den>
            </m:f>
          </m:e>
        </m:d>
      </m:oMath>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(3.3)</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outlineLvl w:val="0"/>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Кесте </w:t>
      </w:r>
      <w:r w:rsidRPr="008114DF">
        <w:rPr>
          <w:rFonts w:ascii="Times New Roman" w:eastAsia="Calibri" w:hAnsi="Times New Roman" w:cs="Times New Roman"/>
          <w:sz w:val="28"/>
          <w:szCs w:val="28"/>
          <w:lang w:val="en-US"/>
        </w:rPr>
        <w:t xml:space="preserve">3.8-x </w:t>
      </w:r>
      <w:r w:rsidRPr="008114DF">
        <w:rPr>
          <w:rFonts w:ascii="Times New Roman" w:eastAsia="Calibri" w:hAnsi="Times New Roman" w:cs="Times New Roman"/>
          <w:sz w:val="28"/>
          <w:szCs w:val="28"/>
          <w:lang w:val="kk-KZ"/>
        </w:rPr>
        <w:t>парметрінен алынатын функция</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en-US"/>
        </w:rPr>
      </w:pPr>
    </w:p>
    <w:tbl>
      <w:tblPr>
        <w:tblStyle w:val="1"/>
        <w:tblW w:w="0" w:type="auto"/>
        <w:tblLook w:val="04A0" w:firstRow="1" w:lastRow="0" w:firstColumn="1" w:lastColumn="0" w:noHBand="0" w:noVBand="1"/>
      </w:tblPr>
      <w:tblGrid>
        <w:gridCol w:w="1367"/>
        <w:gridCol w:w="1367"/>
        <w:gridCol w:w="1367"/>
        <w:gridCol w:w="1367"/>
        <w:gridCol w:w="1367"/>
        <w:gridCol w:w="1368"/>
        <w:gridCol w:w="1368"/>
      </w:tblGrid>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Ф мәні</w:t>
            </w:r>
          </w:p>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Х...</w:t>
            </w:r>
          </w:p>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Ф(х)...</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-2,70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-0,0035</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0,00228</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-1,8</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0,0359</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-1,6</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0,0548</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-1,4</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0,0808</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-1,2</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0,1151</w:t>
            </w:r>
          </w:p>
        </w:tc>
      </w:tr>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Х</w:t>
            </w:r>
          </w:p>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Ф(х)</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0,01587</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0,2119</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-0,6</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0,2743</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-0,4</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0,3446</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-0,2</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0,4207</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kk-KZ"/>
              </w:rPr>
            </w:pPr>
          </w:p>
        </w:tc>
      </w:tr>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Х</w:t>
            </w:r>
          </w:p>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Ф(х)</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0,500</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0,2</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0,5793</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0,4</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0,6554</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0,6</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0,7257</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0,7881</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0,8413</w:t>
            </w:r>
          </w:p>
        </w:tc>
      </w:tr>
      <w:tr w:rsidR="008114DF" w:rsidRPr="008114DF" w:rsidTr="00785F9A">
        <w:tc>
          <w:tcPr>
            <w:tcW w:w="1367" w:type="dxa"/>
          </w:tcPr>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Х</w:t>
            </w:r>
          </w:p>
          <w:p w:rsidR="008114DF" w:rsidRPr="008114DF" w:rsidRDefault="008114DF" w:rsidP="008114DF">
            <w:pPr>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Ф(х)</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1,2</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0,8849</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1,4</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0,9192</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1,6</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0,9452</w:t>
            </w:r>
          </w:p>
        </w:tc>
        <w:tc>
          <w:tcPr>
            <w:tcW w:w="1367"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1,8</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0,9641</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2,0</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0,9772</w:t>
            </w:r>
          </w:p>
        </w:tc>
        <w:tc>
          <w:tcPr>
            <w:tcW w:w="1368" w:type="dxa"/>
          </w:tcPr>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2,7</w:t>
            </w:r>
          </w:p>
          <w:p w:rsidR="008114DF" w:rsidRPr="008114DF" w:rsidRDefault="008114DF" w:rsidP="008114DF">
            <w:pPr>
              <w:contextualSpacing/>
              <w:jc w:val="both"/>
              <w:rPr>
                <w:rFonts w:ascii="Times New Roman" w:eastAsia="Calibri" w:hAnsi="Times New Roman" w:cs="Times New Roman"/>
                <w:sz w:val="28"/>
                <w:szCs w:val="28"/>
                <w:lang w:val="en-US"/>
              </w:rPr>
            </w:pPr>
            <w:r w:rsidRPr="008114DF">
              <w:rPr>
                <w:rFonts w:ascii="Times New Roman" w:eastAsia="Calibri" w:hAnsi="Times New Roman" w:cs="Times New Roman"/>
                <w:sz w:val="28"/>
                <w:szCs w:val="28"/>
                <w:lang w:val="en-US"/>
              </w:rPr>
              <w:t>0,9965</w:t>
            </w:r>
          </w:p>
        </w:tc>
      </w:tr>
    </w:tbl>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en-US"/>
        </w:rPr>
      </w:pP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en-US"/>
        </w:rPr>
        <w:t xml:space="preserve">3.2.2 </w:t>
      </w:r>
      <w:r w:rsidRPr="008114DF">
        <w:rPr>
          <w:rFonts w:ascii="Times New Roman" w:eastAsia="Calibri" w:hAnsi="Times New Roman" w:cs="Times New Roman"/>
          <w:sz w:val="28"/>
          <w:szCs w:val="28"/>
          <w:lang w:val="kk-KZ"/>
        </w:rPr>
        <w:t>Циклон есебі</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НИИОГАЗ циклонын есептеу үшін төмендегідей бастапқы берілгендер қажет: - тазаланатын газдың көлемі Q ,м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/с;</w:t>
      </w:r>
    </w:p>
    <w:p w:rsidR="008114DF" w:rsidRPr="008114DF" w:rsidRDefault="008114DF" w:rsidP="008114DF">
      <w:pPr>
        <w:numPr>
          <w:ilvl w:val="0"/>
          <w:numId w:val="4"/>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жұмыс шартындағы газдың тығыздығы ρ, кг/м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w:t>
      </w:r>
    </w:p>
    <w:p w:rsidR="008114DF" w:rsidRPr="008114DF" w:rsidRDefault="008114DF" w:rsidP="008114DF">
      <w:pPr>
        <w:numPr>
          <w:ilvl w:val="0"/>
          <w:numId w:val="4"/>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lastRenderedPageBreak/>
        <w:t>жұмысшы температурадағы газдың кермектілігі μ</w:t>
      </w:r>
      <w:r w:rsidRPr="008114DF">
        <w:rPr>
          <w:rFonts w:ascii="Times New Roman" w:eastAsia="Calibri" w:hAnsi="Times New Roman" w:cs="Times New Roman"/>
          <w:sz w:val="28"/>
          <w:szCs w:val="28"/>
        </w:rPr>
        <w:t>,</w:t>
      </w:r>
      <w:r w:rsidRPr="008114DF">
        <w:rPr>
          <w:rFonts w:ascii="Times New Roman" w:eastAsia="Calibri" w:hAnsi="Times New Roman" w:cs="Times New Roman"/>
          <w:sz w:val="28"/>
          <w:szCs w:val="28"/>
          <w:lang w:val="kk-KZ"/>
        </w:rPr>
        <w:t>Па·с;</w:t>
      </w:r>
    </w:p>
    <w:p w:rsidR="008114DF" w:rsidRPr="008114DF" w:rsidRDefault="008114DF" w:rsidP="008114DF">
      <w:pPr>
        <w:spacing w:line="240" w:lineRule="auto"/>
        <w:contextualSpacing/>
        <w:rPr>
          <w:rFonts w:ascii="Times New Roman" w:eastAsia="Calibri" w:hAnsi="Times New Roman" w:cs="Times New Roman"/>
          <w:lang w:val="kk-KZ"/>
        </w:rPr>
      </w:pPr>
      <w:r w:rsidRPr="008114DF">
        <w:rPr>
          <w:rFonts w:ascii="Times New Roman" w:eastAsia="Calibri" w:hAnsi="Times New Roman" w:cs="Times New Roman"/>
          <w:sz w:val="28"/>
          <w:szCs w:val="28"/>
          <w:lang w:val="kk-KZ"/>
        </w:rPr>
        <w:t>шаңның дисперсті құраммы d</w:t>
      </w:r>
      <w:r w:rsidRPr="008114DF">
        <w:rPr>
          <w:rFonts w:ascii="Times New Roman" w:eastAsia="Calibri" w:hAnsi="Times New Roman" w:cs="Times New Roman"/>
          <w:sz w:val="28"/>
          <w:szCs w:val="28"/>
          <w:vertAlign w:val="subscript"/>
          <w:lang w:val="kk-KZ"/>
        </w:rPr>
        <w:t>50</w:t>
      </w:r>
      <w:r w:rsidRPr="008114DF">
        <w:rPr>
          <w:rFonts w:ascii="Times New Roman" w:eastAsia="Calibri" w:hAnsi="Times New Roman" w:cs="Times New Roman"/>
          <w:lang w:val="kk-KZ"/>
        </w:rPr>
        <w:t xml:space="preserve"> және </w:t>
      </w:r>
      <w:r w:rsidRPr="008114DF">
        <w:rPr>
          <w:rFonts w:ascii="Times New Roman" w:eastAsia="Calibri" w:hAnsi="Times New Roman" w:cs="Times New Roman"/>
          <w:sz w:val="28"/>
          <w:szCs w:val="28"/>
          <w:lang w:val="kk-KZ"/>
        </w:rPr>
        <w:t>lg</w:t>
      </w:r>
      <w:r w:rsidRPr="008114DF">
        <w:rPr>
          <w:rFonts w:ascii="Times New Roman" w:eastAsia="Calibri" w:hAnsi="Times New Roman" w:cs="Times New Roman"/>
          <w:sz w:val="28"/>
          <w:szCs w:val="28"/>
          <w:lang w:val="en-US"/>
        </w:rPr>
        <w:t>σ</w:t>
      </w:r>
      <w:r w:rsidRPr="008114DF">
        <w:rPr>
          <w:rFonts w:ascii="Times New Roman" w:eastAsia="Calibri" w:hAnsi="Times New Roman" w:cs="Times New Roman"/>
          <w:sz w:val="28"/>
          <w:szCs w:val="28"/>
          <w:vertAlign w:val="subscript"/>
          <w:lang w:val="kk-KZ"/>
        </w:rPr>
        <w:t>4</w:t>
      </w:r>
      <w:r w:rsidRPr="008114DF">
        <w:rPr>
          <w:rFonts w:ascii="Times New Roman" w:eastAsia="Calibri" w:hAnsi="Times New Roman" w:cs="Times New Roman"/>
          <w:sz w:val="28"/>
          <w:szCs w:val="28"/>
          <w:lang w:val="kk-KZ"/>
        </w:rPr>
        <w:t>;</w:t>
      </w:r>
    </w:p>
    <w:p w:rsidR="008114DF" w:rsidRPr="008114DF" w:rsidRDefault="008114DF" w:rsidP="008114DF">
      <w:pPr>
        <w:numPr>
          <w:ilvl w:val="0"/>
          <w:numId w:val="4"/>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шаңның кіру концентрациясы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oMath>
      <w:r w:rsidRPr="008114DF">
        <w:rPr>
          <w:rFonts w:ascii="Times New Roman" w:eastAsia="Times New Roman" w:hAnsi="Times New Roman" w:cs="Times New Roman"/>
          <w:sz w:val="28"/>
          <w:szCs w:val="28"/>
          <w:lang w:val="kk-KZ"/>
        </w:rPr>
        <w:t>, г/м</w:t>
      </w:r>
      <w:r w:rsidRPr="008114DF">
        <w:rPr>
          <w:rFonts w:ascii="Times New Roman" w:eastAsia="Times New Roman"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 xml:space="preserve">  ;</w:t>
      </w:r>
    </w:p>
    <w:p w:rsidR="008114DF" w:rsidRPr="008114DF" w:rsidRDefault="008114DF" w:rsidP="008114DF">
      <w:pPr>
        <w:numPr>
          <w:ilvl w:val="0"/>
          <w:numId w:val="4"/>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 бөлшектерінің тығыздығы ρ</w:t>
      </w:r>
      <w:r w:rsidRPr="008114DF">
        <w:rPr>
          <w:rFonts w:ascii="Times New Roman" w:eastAsia="Calibri" w:hAnsi="Times New Roman" w:cs="Times New Roman"/>
          <w:sz w:val="28"/>
          <w:szCs w:val="28"/>
          <w:vertAlign w:val="subscript"/>
          <w:lang w:val="kk-KZ"/>
        </w:rPr>
        <w:t>чт</w:t>
      </w:r>
      <w:r w:rsidRPr="008114DF">
        <w:rPr>
          <w:rFonts w:ascii="Times New Roman" w:eastAsia="Calibri" w:hAnsi="Times New Roman" w:cs="Times New Roman"/>
          <w:sz w:val="28"/>
          <w:szCs w:val="28"/>
          <w:lang w:val="kk-KZ"/>
        </w:rPr>
        <w:t>, кг/м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w:t>
      </w:r>
    </w:p>
    <w:p w:rsidR="008114DF" w:rsidRPr="008114DF" w:rsidRDefault="008114DF" w:rsidP="008114DF">
      <w:pPr>
        <w:numPr>
          <w:ilvl w:val="0"/>
          <w:numId w:val="4"/>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тазалаудың қажетті тиімділігі η.</w:t>
      </w:r>
    </w:p>
    <w:p w:rsidR="008114DF" w:rsidRPr="008114DF" w:rsidRDefault="008114DF" w:rsidP="008114DF">
      <w:pPr>
        <w:spacing w:after="0" w:line="240" w:lineRule="auto"/>
        <w:ind w:left="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Циклондар есебін реттелген жуықтау әдісімен келесі ретпен жүргізеді:</w:t>
      </w:r>
    </w:p>
    <w:p w:rsidR="008114DF" w:rsidRPr="008114DF" w:rsidRDefault="008114DF" w:rsidP="008114DF">
      <w:pPr>
        <w:spacing w:after="0" w:line="240" w:lineRule="auto"/>
        <w:ind w:left="708"/>
        <w:contextualSpacing/>
        <w:jc w:val="both"/>
        <w:rPr>
          <w:rFonts w:ascii="Times New Roman" w:eastAsia="Calibri" w:hAnsi="Times New Roman" w:cs="Times New Roman"/>
          <w:sz w:val="28"/>
          <w:szCs w:val="28"/>
          <w:lang w:val="kk-KZ"/>
        </w:rPr>
      </w:pPr>
    </w:p>
    <w:p w:rsidR="008114DF" w:rsidRPr="008114DF" w:rsidRDefault="008114DF" w:rsidP="008114DF">
      <w:pPr>
        <w:numPr>
          <w:ilvl w:val="0"/>
          <w:numId w:val="7"/>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 түрін таңдап алып, 3.4 кестесіне сай D диаметрлі циклон қимасында газдың оңтайлы жылдамдығын ω</w:t>
      </w:r>
      <w:r w:rsidRPr="008114DF">
        <w:rPr>
          <w:rFonts w:ascii="Times New Roman" w:eastAsia="Calibri" w:hAnsi="Times New Roman" w:cs="Times New Roman"/>
          <w:sz w:val="28"/>
          <w:szCs w:val="28"/>
          <w:vertAlign w:val="subscript"/>
          <w:lang w:val="kk-KZ"/>
        </w:rPr>
        <w:t xml:space="preserve">оп </w:t>
      </w:r>
      <w:r w:rsidRPr="008114DF">
        <w:rPr>
          <w:rFonts w:ascii="Times New Roman" w:eastAsia="Calibri" w:hAnsi="Times New Roman" w:cs="Times New Roman"/>
          <w:sz w:val="28"/>
          <w:szCs w:val="28"/>
          <w:lang w:val="kk-KZ"/>
        </w:rPr>
        <w:t>анықтайды.</w:t>
      </w:r>
    </w:p>
    <w:p w:rsidR="008114DF" w:rsidRPr="008114DF" w:rsidRDefault="008114DF" w:rsidP="008114DF">
      <w:pPr>
        <w:numPr>
          <w:ilvl w:val="0"/>
          <w:numId w:val="7"/>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Циклонның диаметрі D</w:t>
      </w:r>
      <w:r w:rsidRPr="008114DF">
        <w:rPr>
          <w:rFonts w:ascii="Times New Roman" w:eastAsia="Calibri" w:hAnsi="Times New Roman" w:cs="Times New Roman"/>
          <w:sz w:val="28"/>
          <w:szCs w:val="28"/>
          <w:vertAlign w:val="subscript"/>
          <w:lang w:val="kk-KZ"/>
        </w:rPr>
        <w:t>ц</w:t>
      </w:r>
      <w:r w:rsidRPr="008114DF">
        <w:rPr>
          <w:rFonts w:ascii="Times New Roman" w:eastAsia="Calibri" w:hAnsi="Times New Roman" w:cs="Times New Roman"/>
          <w:sz w:val="28"/>
          <w:szCs w:val="28"/>
          <w:lang w:val="kk-KZ"/>
        </w:rPr>
        <w:t xml:space="preserve"> (м) келесі өрнекпен есептейді:</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ц</m:t>
            </m:r>
          </m:sub>
        </m:sSub>
        <m:r>
          <w:rPr>
            <w:rFonts w:ascii="Cambria Math" w:eastAsia="Calibri" w:hAnsi="Cambria Math" w:cs="Times New Roman"/>
            <w:sz w:val="28"/>
            <w:szCs w:val="28"/>
            <w:lang w:val="kk-KZ"/>
          </w:rPr>
          <m:t>=</m:t>
        </m:r>
        <m:rad>
          <m:radPr>
            <m:degHide m:val="1"/>
            <m:ctrlPr>
              <w:rPr>
                <w:rFonts w:ascii="Cambria Math" w:eastAsia="Calibri" w:hAnsi="Cambria Math" w:cs="Times New Roman"/>
                <w:i/>
                <w:sz w:val="28"/>
                <w:szCs w:val="28"/>
                <w:lang w:val="en-US"/>
              </w:rPr>
            </m:ctrlPr>
          </m:radPr>
          <m:deg/>
          <m:e>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lang w:val="kk-KZ"/>
                  </w:rPr>
                  <m:t>4·Q</m:t>
                </m:r>
              </m:num>
              <m:den>
                <m:r>
                  <w:rPr>
                    <w:rFonts w:ascii="Cambria Math" w:eastAsia="Calibri" w:hAnsi="Cambria Math" w:cs="Times New Roman"/>
                    <w:sz w:val="28"/>
                    <w:szCs w:val="28"/>
                    <w:lang w:val="kk-KZ"/>
                  </w:rPr>
                  <m:t>π·</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W</m:t>
                    </m:r>
                  </m:e>
                  <m:sub>
                    <m:r>
                      <w:rPr>
                        <w:rFonts w:ascii="Cambria Math" w:eastAsia="Calibri" w:hAnsi="Cambria Math" w:cs="Times New Roman"/>
                        <w:sz w:val="28"/>
                        <w:szCs w:val="28"/>
                        <w:lang w:val="kk-KZ"/>
                      </w:rPr>
                      <m:t>op</m:t>
                    </m:r>
                  </m:sub>
                </m:sSub>
              </m:den>
            </m:f>
          </m:e>
        </m:rad>
      </m:oMath>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w:t>
      </w:r>
      <w:r w:rsidRPr="008114DF">
        <w:rPr>
          <w:rFonts w:ascii="Times New Roman" w:eastAsia="Times New Roman" w:hAnsi="Times New Roman" w:cs="Times New Roman"/>
          <w:sz w:val="28"/>
          <w:szCs w:val="28"/>
          <w:lang w:val="kk-KZ"/>
        </w:rPr>
        <w:tab/>
        <w:t>(3.4)</w:t>
      </w:r>
      <w:r w:rsidRPr="008114DF">
        <w:rPr>
          <w:rFonts w:ascii="Times New Roman" w:eastAsia="Times New Roman" w:hAnsi="Times New Roman" w:cs="Times New Roman"/>
          <w:sz w:val="28"/>
          <w:szCs w:val="28"/>
          <w:lang w:val="kk-KZ"/>
        </w:rPr>
        <w:tab/>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i/>
          <w:sz w:val="28"/>
          <w:szCs w:val="28"/>
          <w:lang w:val="kk-KZ"/>
        </w:rPr>
        <w:tab/>
      </w:r>
      <w:r w:rsidRPr="008114DF">
        <w:rPr>
          <w:rFonts w:ascii="Times New Roman" w:eastAsia="Times New Roman" w:hAnsi="Times New Roman" w:cs="Times New Roman"/>
          <w:i/>
          <w:sz w:val="28"/>
          <w:szCs w:val="28"/>
          <w:lang w:val="kk-KZ"/>
        </w:rPr>
        <w:tab/>
      </w:r>
      <w:r w:rsidRPr="008114DF">
        <w:rPr>
          <w:rFonts w:ascii="Times New Roman" w:eastAsia="Times New Roman" w:hAnsi="Times New Roman" w:cs="Times New Roman"/>
          <w:i/>
          <w:sz w:val="28"/>
          <w:szCs w:val="28"/>
          <w:lang w:val="kk-KZ"/>
        </w:rPr>
        <w:tab/>
      </w:r>
      <w:r w:rsidRPr="008114DF">
        <w:rPr>
          <w:rFonts w:ascii="Times New Roman" w:eastAsia="Times New Roman" w:hAnsi="Times New Roman" w:cs="Times New Roman"/>
          <w:i/>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 xml:space="preserve">Алынған </w:t>
      </w:r>
      <w:r w:rsidRPr="008114DF">
        <w:rPr>
          <w:rFonts w:ascii="Times New Roman" w:eastAsia="Calibri" w:hAnsi="Times New Roman" w:cs="Times New Roman"/>
          <w:sz w:val="28"/>
          <w:szCs w:val="28"/>
          <w:lang w:val="kk-KZ"/>
        </w:rPr>
        <w:t>D</w:t>
      </w:r>
      <w:r w:rsidRPr="008114DF">
        <w:rPr>
          <w:rFonts w:ascii="Times New Roman" w:eastAsia="Calibri" w:hAnsi="Times New Roman" w:cs="Times New Roman"/>
          <w:sz w:val="28"/>
          <w:szCs w:val="28"/>
          <w:vertAlign w:val="subscript"/>
          <w:lang w:val="kk-KZ"/>
        </w:rPr>
        <w:t>ц</w:t>
      </w:r>
      <w:r w:rsidRPr="008114DF">
        <w:rPr>
          <w:rFonts w:ascii="Times New Roman" w:eastAsia="Calibri" w:hAnsi="Times New Roman" w:cs="Times New Roman"/>
          <w:sz w:val="28"/>
          <w:szCs w:val="28"/>
          <w:lang w:val="kk-KZ"/>
        </w:rPr>
        <w:t xml:space="preserve"> мәнін циклонның ішкі диаметрінің типтік мәніне жақындағанға дейін дөңгелектейді.Егер циклонның есептік диаметрі оның максималды рұқсат етілген мәнінен асып тұрса, онда екі немесе одан да көп параллель орнатылған циклондарды қабылдау қажет.</w:t>
      </w:r>
    </w:p>
    <w:p w:rsidR="008114DF" w:rsidRPr="008114DF" w:rsidRDefault="008114DF" w:rsidP="008114DF">
      <w:pPr>
        <w:numPr>
          <w:ilvl w:val="0"/>
          <w:numId w:val="8"/>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Таңдалған диаметр бойынша циклондағы газ қосылысының нақты жылдамдығы табады, м/с:</w:t>
      </w:r>
    </w:p>
    <w:p w:rsidR="008114DF" w:rsidRPr="008114DF" w:rsidRDefault="008114DF" w:rsidP="008114DF">
      <w:pPr>
        <w:spacing w:after="0" w:line="240" w:lineRule="auto"/>
        <w:ind w:left="720"/>
        <w:contextualSpacing/>
        <w:jc w:val="both"/>
        <w:rPr>
          <w:rFonts w:ascii="Times New Roman" w:eastAsia="Times New Roman" w:hAnsi="Times New Roman" w:cs="Times New Roman"/>
          <w:sz w:val="28"/>
          <w:szCs w:val="28"/>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r>
          <w:rPr>
            <w:rFonts w:ascii="Cambria Math" w:eastAsia="Calibri" w:hAnsi="Cambria Math" w:cs="Times New Roman"/>
            <w:sz w:val="28"/>
            <w:szCs w:val="28"/>
            <w:lang w:val="kk-KZ"/>
          </w:rPr>
          <m:t>ω</m:t>
        </m:r>
        <m:r>
          <w:rPr>
            <w:rFonts w:ascii="Cambria Math" w:eastAsia="Calibri" w:hAnsi="Cambria Math" w:cs="Times New Roman"/>
            <w:sz w:val="28"/>
            <w:szCs w:val="28"/>
          </w:rPr>
          <m:t>=</m:t>
        </m:r>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rPr>
              <m:t>4·</m:t>
            </m:r>
            <m:r>
              <w:rPr>
                <w:rFonts w:ascii="Cambria Math" w:eastAsia="Calibri" w:hAnsi="Cambria Math" w:cs="Times New Roman"/>
                <w:sz w:val="28"/>
                <w:szCs w:val="28"/>
                <w:lang w:val="en-US"/>
              </w:rPr>
              <m:t>Q</m:t>
            </m:r>
          </m:num>
          <m:den>
            <m:r>
              <w:rPr>
                <w:rFonts w:ascii="Cambria Math" w:eastAsia="Calibri" w:hAnsi="Cambria Math" w:cs="Times New Roman"/>
                <w:sz w:val="28"/>
                <w:szCs w:val="28"/>
                <w:lang w:val="en-US"/>
              </w:rPr>
              <m:t>π</m:t>
            </m:r>
            <m:r>
              <w:rPr>
                <w:rFonts w:ascii="Cambria Math" w:eastAsia="Calibri" w:hAnsi="Cambria Math" w:cs="Times New Roman"/>
                <w:sz w:val="28"/>
                <w:szCs w:val="28"/>
              </w:rPr>
              <m:t>·</m:t>
            </m:r>
            <m:r>
              <w:rPr>
                <w:rFonts w:ascii="Cambria Math" w:eastAsia="Calibri" w:hAnsi="Cambria Math" w:cs="Times New Roman"/>
                <w:sz w:val="28"/>
                <w:szCs w:val="28"/>
                <w:lang w:val="en-US"/>
              </w:rPr>
              <m:t>n</m:t>
            </m:r>
            <m:r>
              <w:rPr>
                <w:rFonts w:ascii="Cambria Math" w:eastAsia="Calibri" w:hAnsi="Cambria Math" w:cs="Times New Roman"/>
                <w:sz w:val="28"/>
                <w:szCs w:val="28"/>
              </w:rPr>
              <m:t>·</m:t>
            </m:r>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en-US"/>
                  </w:rPr>
                  <m:t>D</m:t>
                </m:r>
              </m:e>
              <m:sup>
                <m:r>
                  <w:rPr>
                    <w:rFonts w:ascii="Cambria Math" w:eastAsia="Calibri" w:hAnsi="Cambria Math" w:cs="Times New Roman"/>
                    <w:sz w:val="28"/>
                    <w:szCs w:val="28"/>
                  </w:rPr>
                  <m:t>2</m:t>
                </m:r>
              </m:sup>
            </m:sSup>
          </m:den>
        </m:f>
      </m:oMath>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r>
      <w:r w:rsidRPr="008114DF">
        <w:rPr>
          <w:rFonts w:ascii="Times New Roman" w:eastAsia="Times New Roman" w:hAnsi="Times New Roman" w:cs="Times New Roman"/>
          <w:sz w:val="28"/>
          <w:szCs w:val="28"/>
        </w:rPr>
        <w:tab/>
        <w:t xml:space="preserve">              (3.5)</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мұндағы, n- циклондар саны.</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Циклондағы нақты жылдамдық оңтайлыдан 15% артық ауытқымау керек.</w:t>
      </w:r>
    </w:p>
    <w:p w:rsidR="008114DF" w:rsidRPr="008114DF" w:rsidRDefault="008114DF" w:rsidP="008114DF">
      <w:pPr>
        <w:numPr>
          <w:ilvl w:val="0"/>
          <w:numId w:val="8"/>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циклонның гидравликалық кедергісінен коэффициентін төмендегі өрнекпен анықтайды:</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r>
          <w:rPr>
            <w:rFonts w:ascii="Cambria Math" w:eastAsia="Calibri" w:hAnsi="Cambria Math" w:cs="Times New Roman"/>
            <w:sz w:val="28"/>
            <w:szCs w:val="28"/>
            <w:lang w:val="kk-KZ"/>
          </w:rPr>
          <m:t>ξ=</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1</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2</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ξ</m:t>
            </m:r>
          </m:e>
          <m:sub>
            <m:r>
              <w:rPr>
                <w:rFonts w:ascii="Cambria Math" w:eastAsia="Calibri" w:hAnsi="Cambria Math" w:cs="Times New Roman"/>
                <w:sz w:val="28"/>
                <w:szCs w:val="28"/>
                <w:lang w:val="kk-KZ"/>
              </w:rPr>
              <m:t>500</m:t>
            </m:r>
          </m:sub>
        </m:sSub>
      </m:oMath>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(3.6)</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мұндағы, </w:t>
      </w: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1</m:t>
            </m:r>
          </m:sub>
        </m:sSub>
      </m:oMath>
      <w:r w:rsidRPr="008114DF">
        <w:rPr>
          <w:rFonts w:ascii="Times New Roman" w:eastAsia="Times New Roman" w:hAnsi="Times New Roman" w:cs="Times New Roman"/>
          <w:sz w:val="28"/>
          <w:szCs w:val="28"/>
          <w:lang w:val="kk-KZ"/>
        </w:rPr>
        <w:t>- циклонның диаметріне түзету коэффициенті (</w:t>
      </w:r>
      <w:r w:rsidRPr="008114DF">
        <w:rPr>
          <w:rFonts w:ascii="Times New Roman" w:eastAsia="Calibri" w:hAnsi="Times New Roman" w:cs="Times New Roman"/>
          <w:sz w:val="28"/>
          <w:szCs w:val="28"/>
          <w:lang w:val="kk-KZ"/>
        </w:rPr>
        <w:t>3.3 кесте)</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w:t>
      </w:r>
      <w:r w:rsidRPr="008114DF">
        <w:rPr>
          <w:rFonts w:ascii="Times New Roman" w:eastAsia="Calibri" w:hAnsi="Times New Roman" w:cs="Times New Roman"/>
          <w:sz w:val="28"/>
          <w:szCs w:val="28"/>
          <w:lang w:val="kk-KZ"/>
        </w:rPr>
        <w:tab/>
        <w:t xml:space="preserve">      </w:t>
      </w: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2</m:t>
            </m:r>
          </m:sub>
        </m:sSub>
      </m:oMath>
      <w:r w:rsidRPr="008114DF">
        <w:rPr>
          <w:rFonts w:ascii="Times New Roman" w:eastAsia="Times New Roman" w:hAnsi="Times New Roman" w:cs="Times New Roman"/>
          <w:sz w:val="28"/>
          <w:szCs w:val="28"/>
          <w:lang w:val="kk-KZ"/>
        </w:rPr>
        <w:t>- газдың шаңдылығына түзету коэффициенті (</w:t>
      </w:r>
      <w:r w:rsidRPr="008114DF">
        <w:rPr>
          <w:rFonts w:ascii="Times New Roman" w:eastAsia="Calibri" w:hAnsi="Times New Roman" w:cs="Times New Roman"/>
          <w:sz w:val="28"/>
          <w:szCs w:val="28"/>
          <w:lang w:val="kk-KZ"/>
        </w:rPr>
        <w:t>3.6 кесте)</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 xml:space="preserve">     </w:t>
      </w: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ξ</m:t>
            </m:r>
          </m:e>
          <m:sub>
            <m:r>
              <w:rPr>
                <w:rFonts w:ascii="Cambria Math" w:eastAsia="Calibri" w:hAnsi="Cambria Math" w:cs="Times New Roman"/>
                <w:sz w:val="28"/>
                <w:szCs w:val="28"/>
                <w:lang w:val="kk-KZ"/>
              </w:rPr>
              <m:t>500</m:t>
            </m:r>
          </m:sub>
        </m:sSub>
      </m:oMath>
      <w:r w:rsidRPr="008114DF">
        <w:rPr>
          <w:rFonts w:ascii="Times New Roman" w:eastAsia="Times New Roman" w:hAnsi="Times New Roman" w:cs="Times New Roman"/>
          <w:sz w:val="28"/>
          <w:szCs w:val="28"/>
          <w:lang w:val="kk-KZ"/>
        </w:rPr>
        <w:t>- диаметрі 500 мм оңаша циклонның гидравликалық кедергісі коэффициенті (</w:t>
      </w:r>
      <w:r w:rsidRPr="008114DF">
        <w:rPr>
          <w:rFonts w:ascii="Times New Roman" w:eastAsia="Calibri" w:hAnsi="Times New Roman" w:cs="Times New Roman"/>
          <w:sz w:val="28"/>
          <w:szCs w:val="28"/>
          <w:lang w:val="kk-KZ"/>
        </w:rPr>
        <w:t>3.5 кесте)</w:t>
      </w:r>
    </w:p>
    <w:p w:rsidR="008114DF" w:rsidRPr="008114DF" w:rsidRDefault="008114DF" w:rsidP="008114DF">
      <w:pPr>
        <w:numPr>
          <w:ilvl w:val="0"/>
          <w:numId w:val="8"/>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циклонның гидравликалық кедергісін келесі өрнекпен анықтайды:</w:t>
      </w: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Cambria Math" w:eastAsia="Times New Roman" w:hAnsi="Cambria Math" w:cs="Cambria Math"/>
          <w:sz w:val="28"/>
          <w:szCs w:val="28"/>
          <w:lang w:val="kk-KZ"/>
        </w:rPr>
        <w:t>△</w:t>
      </w:r>
      <w:r w:rsidRPr="008114DF">
        <w:rPr>
          <w:rFonts w:ascii="Times New Roman" w:eastAsia="Times New Roman" w:hAnsi="Times New Roman" w:cs="Times New Roman"/>
          <w:sz w:val="28"/>
          <w:szCs w:val="28"/>
          <w:lang w:val="kk-KZ"/>
        </w:rPr>
        <w:t>Р=</w:t>
      </w:r>
      <m:oMath>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кіру</m:t>
            </m:r>
          </m:sub>
        </m:sSub>
        <m:r>
          <w:rPr>
            <w:rFonts w:ascii="Cambria Math" w:eastAsia="Times New Roman" w:hAnsi="Cambria Math" w:cs="Times New Roman"/>
            <w:sz w:val="28"/>
            <w:szCs w:val="28"/>
            <w:lang w:val="kk-KZ"/>
          </w:rPr>
          <m:t>-</m:t>
        </m:r>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шығу</m:t>
            </m:r>
          </m:sub>
        </m:sSub>
        <m:r>
          <w:rPr>
            <w:rFonts w:ascii="Cambria Math" w:eastAsia="Times New Roman" w:hAnsi="Cambria Math" w:cs="Times New Roman"/>
            <w:sz w:val="28"/>
            <w:szCs w:val="28"/>
            <w:lang w:val="kk-KZ"/>
          </w:rPr>
          <m:t>=</m:t>
        </m:r>
        <m:f>
          <m:fPr>
            <m:ctrlPr>
              <w:rPr>
                <w:rFonts w:ascii="Cambria Math" w:eastAsia="Times New Roman" w:hAnsi="Cambria Math" w:cs="Times New Roman"/>
                <w:i/>
                <w:sz w:val="28"/>
                <w:szCs w:val="28"/>
                <w:lang w:val="kk-KZ"/>
              </w:rPr>
            </m:ctrlPr>
          </m:fPr>
          <m:num>
            <m:r>
              <w:rPr>
                <w:rFonts w:ascii="Cambria Math" w:eastAsia="Times New Roman" w:hAnsi="Cambria Math" w:cs="Times New Roman"/>
                <w:sz w:val="28"/>
                <w:szCs w:val="28"/>
                <w:lang w:val="kk-KZ"/>
              </w:rPr>
              <m:t>ξ*ρ*</m:t>
            </m:r>
            <m:sSup>
              <m:sSupPr>
                <m:ctrlPr>
                  <w:rPr>
                    <w:rFonts w:ascii="Cambria Math" w:eastAsia="Times New Roman" w:hAnsi="Cambria Math" w:cs="Times New Roman"/>
                    <w:i/>
                    <w:sz w:val="28"/>
                    <w:szCs w:val="28"/>
                    <w:lang w:val="kk-KZ"/>
                  </w:rPr>
                </m:ctrlPr>
              </m:sSupPr>
              <m:e>
                <m:r>
                  <w:rPr>
                    <w:rFonts w:ascii="Cambria Math" w:eastAsia="Times New Roman" w:hAnsi="Cambria Math" w:cs="Times New Roman"/>
                    <w:sz w:val="28"/>
                    <w:szCs w:val="28"/>
                    <w:lang w:val="kk-KZ"/>
                  </w:rPr>
                  <m:t>ω</m:t>
                </m:r>
              </m:e>
              <m:sup>
                <m:r>
                  <w:rPr>
                    <w:rFonts w:ascii="Cambria Math" w:eastAsia="Times New Roman" w:hAnsi="Cambria Math" w:cs="Times New Roman"/>
                    <w:sz w:val="28"/>
                    <w:szCs w:val="28"/>
                    <w:lang w:val="kk-KZ"/>
                  </w:rPr>
                  <m:t>2</m:t>
                </m:r>
              </m:sup>
            </m:sSup>
          </m:num>
          <m:den>
            <m:r>
              <w:rPr>
                <w:rFonts w:ascii="Cambria Math" w:eastAsia="Times New Roman" w:hAnsi="Cambria Math" w:cs="Times New Roman"/>
                <w:sz w:val="28"/>
                <w:szCs w:val="28"/>
                <w:lang w:val="kk-KZ"/>
              </w:rPr>
              <m:t>2</m:t>
            </m:r>
          </m:den>
        </m:f>
      </m:oMath>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(3.7)</w:t>
      </w: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 xml:space="preserve">мұндағы, </w:t>
      </w:r>
      <m:oMath>
        <m:r>
          <w:rPr>
            <w:rFonts w:ascii="Cambria Math" w:eastAsia="Times New Roman" w:hAnsi="Cambria Math" w:cs="Times New Roman"/>
            <w:sz w:val="28"/>
            <w:szCs w:val="28"/>
            <w:lang w:val="kk-KZ"/>
          </w:rPr>
          <m:t>ξ</m:t>
        </m:r>
      </m:oMath>
      <w:r w:rsidRPr="008114DF">
        <w:rPr>
          <w:rFonts w:ascii="Times New Roman" w:eastAsia="Times New Roman" w:hAnsi="Times New Roman" w:cs="Times New Roman"/>
          <w:sz w:val="28"/>
          <w:szCs w:val="28"/>
          <w:lang w:val="kk-KZ"/>
        </w:rPr>
        <w:t>- гидраликалық кедергі коэффициенті.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 xml:space="preserve"> </w:t>
      </w:r>
      <m:oMath>
        <m:r>
          <w:rPr>
            <w:rFonts w:ascii="Cambria Math" w:eastAsia="Times New Roman" w:hAnsi="Cambria Math" w:cs="Times New Roman"/>
            <w:sz w:val="28"/>
            <w:szCs w:val="28"/>
            <w:lang w:val="kk-KZ"/>
          </w:rPr>
          <m:t>ρ</m:t>
        </m:r>
      </m:oMath>
      <w:r w:rsidRPr="008114DF">
        <w:rPr>
          <w:rFonts w:ascii="Times New Roman" w:eastAsia="Times New Roman" w:hAnsi="Times New Roman" w:cs="Times New Roman"/>
          <w:sz w:val="28"/>
          <w:szCs w:val="28"/>
          <w:lang w:val="kk-KZ"/>
        </w:rPr>
        <w:t xml:space="preserve">  және  ω – сәйкесінше газдың циклонның есептік қимасындағы тығыздығы мен жылдамдығы;</w:t>
      </w:r>
    </w:p>
    <w:p w:rsidR="008114DF" w:rsidRPr="008114DF" w:rsidRDefault="008114DF" w:rsidP="008114DF">
      <w:pPr>
        <w:numPr>
          <w:ilvl w:val="0"/>
          <w:numId w:val="8"/>
        </w:num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Циклондағы газдың тазалану тиімділігін анықтаймыз:</w:t>
      </w:r>
    </w:p>
    <w:p w:rsidR="008114DF" w:rsidRPr="008114DF" w:rsidRDefault="008114DF" w:rsidP="008114DF">
      <w:pPr>
        <w:spacing w:after="0" w:line="240" w:lineRule="auto"/>
        <w:ind w:left="36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t>η</w:t>
      </w:r>
      <w:r w:rsidRPr="008114DF">
        <w:rPr>
          <w:rFonts w:ascii="Times New Roman" w:eastAsia="Calibri" w:hAnsi="Times New Roman" w:cs="Times New Roman"/>
          <w:sz w:val="28"/>
          <w:szCs w:val="28"/>
        </w:rPr>
        <w:t>=0,5·[1+</w:t>
      </w:r>
      <w:r w:rsidRPr="008114DF">
        <w:rPr>
          <w:rFonts w:ascii="Times New Roman" w:eastAsia="Calibri" w:hAnsi="Times New Roman" w:cs="Times New Roman"/>
          <w:sz w:val="28"/>
          <w:szCs w:val="28"/>
          <w:lang w:val="kk-KZ"/>
        </w:rPr>
        <w:t>Ф(х)</w:t>
      </w:r>
      <w:r w:rsidRPr="008114DF">
        <w:rPr>
          <w:rFonts w:ascii="Times New Roman" w:eastAsia="Calibri" w:hAnsi="Times New Roman" w:cs="Times New Roman"/>
          <w:sz w:val="28"/>
          <w:szCs w:val="28"/>
        </w:rPr>
        <w:t>]</w:t>
      </w:r>
      <w:r w:rsidRPr="008114DF">
        <w:rPr>
          <w:rFonts w:ascii="Times New Roman" w:eastAsia="Calibri" w:hAnsi="Times New Roman" w:cs="Times New Roman"/>
          <w:sz w:val="28"/>
          <w:szCs w:val="28"/>
          <w:lang w:val="kk-KZ"/>
        </w:rPr>
        <w:t xml:space="preserve"> </w:t>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r>
      <w:r w:rsidRPr="008114DF">
        <w:rPr>
          <w:rFonts w:ascii="Times New Roman" w:eastAsia="Calibri" w:hAnsi="Times New Roman" w:cs="Times New Roman"/>
          <w:sz w:val="28"/>
          <w:szCs w:val="28"/>
          <w:lang w:val="kk-KZ"/>
        </w:rPr>
        <w:tab/>
        <w:t xml:space="preserve">    (3.8)</w:t>
      </w: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мұндағы,Ф(х)-Х</w:t>
      </w:r>
      <w:r w:rsidRPr="008114DF">
        <w:rPr>
          <w:rFonts w:ascii="Times New Roman" w:eastAsia="Calibri" w:hAnsi="Times New Roman" w:cs="Times New Roman"/>
          <w:sz w:val="28"/>
          <w:szCs w:val="28"/>
          <w:vertAlign w:val="subscript"/>
          <w:lang w:val="kk-KZ"/>
        </w:rPr>
        <w:t>1</w:t>
      </w:r>
      <w:r w:rsidRPr="008114DF">
        <w:rPr>
          <w:rFonts w:ascii="Times New Roman" w:eastAsia="Calibri" w:hAnsi="Times New Roman" w:cs="Times New Roman"/>
          <w:sz w:val="28"/>
          <w:szCs w:val="28"/>
          <w:lang w:val="kk-KZ"/>
        </w:rPr>
        <w:t xml:space="preserve"> параметріне тәуелді кестелік функция (3.8 кесте). Х параметрі мынаған тең:</w:t>
      </w:r>
    </w:p>
    <w:p w:rsidR="008114DF" w:rsidRPr="008114DF" w:rsidRDefault="008114DF" w:rsidP="008114DF">
      <w:pPr>
        <w:spacing w:after="0" w:line="240" w:lineRule="auto"/>
        <w:ind w:left="720"/>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left="720"/>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m:oMath>
        <m:r>
          <w:rPr>
            <w:rFonts w:ascii="Cambria Math" w:eastAsia="Calibri" w:hAnsi="Cambria Math" w:cs="Times New Roman"/>
            <w:sz w:val="28"/>
            <w:szCs w:val="28"/>
            <w:lang w:val="kk-KZ"/>
          </w:rPr>
          <m:t>Х=lg</m:t>
        </m:r>
        <m:f>
          <m:fPr>
            <m:ctrlPr>
              <w:rPr>
                <w:rFonts w:ascii="Cambria Math" w:eastAsia="Calibri" w:hAnsi="Cambria Math" w:cs="Times New Roman"/>
                <w:i/>
                <w:sz w:val="28"/>
                <w:szCs w:val="28"/>
                <w:lang w:val="en-US"/>
              </w:rPr>
            </m:ctrlPr>
          </m:fPr>
          <m:num>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Sub>
          </m:num>
          <m:den>
            <m:sSubSup>
              <m:sSubSupPr>
                <m:ctrlPr>
                  <w:rPr>
                    <w:rFonts w:ascii="Cambria Math" w:eastAsia="Calibri" w:hAnsi="Cambria Math" w:cs="Times New Roman"/>
                    <w:i/>
                    <w:sz w:val="28"/>
                    <w:szCs w:val="28"/>
                    <w:lang w:val="en-US"/>
                  </w:rPr>
                </m:ctrlPr>
              </m:sSubSup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up>
                <m:r>
                  <w:rPr>
                    <w:rFonts w:ascii="Cambria Math" w:eastAsia="Calibri" w:hAnsi="Cambria Math" w:cs="Times New Roman"/>
                    <w:sz w:val="28"/>
                    <w:szCs w:val="28"/>
                    <w:lang w:val="kk-KZ"/>
                  </w:rPr>
                  <m:t>T</m:t>
                </m:r>
              </m:sup>
            </m:sSubSup>
          </m:den>
        </m:f>
        <m:r>
          <w:rPr>
            <w:rFonts w:ascii="Cambria Math" w:eastAsia="Calibri" w:hAnsi="Cambria Math" w:cs="Times New Roman"/>
            <w:sz w:val="28"/>
            <w:szCs w:val="28"/>
            <w:lang w:val="kk-KZ"/>
          </w:rPr>
          <m:t>·</m:t>
        </m:r>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lang w:val="kk-KZ"/>
              </w:rPr>
              <m:t>1</m:t>
            </m:r>
          </m:num>
          <m:den>
            <m:rad>
              <m:radPr>
                <m:degHide m:val="1"/>
                <m:ctrlPr>
                  <w:rPr>
                    <w:rFonts w:ascii="Cambria Math" w:eastAsia="Calibri" w:hAnsi="Cambria Math" w:cs="Times New Roman"/>
                    <w:i/>
                    <w:sz w:val="28"/>
                    <w:szCs w:val="28"/>
                    <w:lang w:val="en-US"/>
                  </w:rPr>
                </m:ctrlPr>
              </m:radPr>
              <m:deg/>
              <m:e>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4T</m:t>
                    </m:r>
                  </m:sub>
                </m:sSub>
                <m:r>
                  <w:rPr>
                    <w:rFonts w:ascii="Cambria Math" w:eastAsia="Calibri" w:hAnsi="Cambria Math" w:cs="Times New Roman"/>
                    <w:sz w:val="28"/>
                    <w:szCs w:val="28"/>
                    <w:lang w:val="kk-KZ"/>
                  </w:rPr>
                  <m:t>+</m:t>
                </m:r>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m:t>
                    </m:r>
                  </m:sub>
                </m:sSub>
              </m:e>
            </m:rad>
          </m:den>
        </m:f>
      </m:oMath>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t xml:space="preserve">              (3.9)</w:t>
      </w:r>
    </w:p>
    <w:p w:rsidR="008114DF" w:rsidRPr="008114DF" w:rsidRDefault="008114DF" w:rsidP="008114DF">
      <w:pPr>
        <w:spacing w:after="0" w:line="240" w:lineRule="auto"/>
        <w:ind w:left="720"/>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мұндағы,</w:t>
      </w:r>
      <m:oMath>
        <m:r>
          <w:rPr>
            <w:rFonts w:ascii="Cambria Math" w:eastAsia="Calibri" w:hAnsi="Cambria Math" w:cs="Times New Roman"/>
            <w:sz w:val="28"/>
            <w:szCs w:val="28"/>
            <w:lang w:val="kk-KZ"/>
          </w:rPr>
          <m:t xml:space="preserve"> </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Sub>
      </m:oMath>
      <w:r w:rsidRPr="008114DF">
        <w:rPr>
          <w:rFonts w:ascii="Times New Roman" w:eastAsia="Times New Roman" w:hAnsi="Times New Roman" w:cs="Times New Roman"/>
          <w:sz w:val="28"/>
          <w:szCs w:val="28"/>
          <w:lang w:val="kk-KZ"/>
        </w:rPr>
        <w:t xml:space="preserve"> және </w:t>
      </w:r>
      <m:oMath>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m:t>
            </m:r>
          </m:sub>
        </m:sSub>
      </m:oMath>
      <w:r w:rsidRPr="008114DF">
        <w:rPr>
          <w:rFonts w:ascii="Times New Roman" w:eastAsia="Times New Roman" w:hAnsi="Times New Roman" w:cs="Times New Roman"/>
          <w:sz w:val="28"/>
          <w:szCs w:val="28"/>
          <w:lang w:val="kk-KZ"/>
        </w:rPr>
        <w:t>- әр циклон үшін  3.7 кестесінде берілген.</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ab/>
        <w:t xml:space="preserve">Берілген өрнек арқылы Х параметрін анықтап алып, </w:t>
      </w:r>
      <w:r w:rsidRPr="008114DF">
        <w:rPr>
          <w:rFonts w:ascii="Times New Roman" w:eastAsia="Calibri" w:hAnsi="Times New Roman" w:cs="Times New Roman"/>
          <w:sz w:val="28"/>
          <w:szCs w:val="28"/>
          <w:lang w:val="kk-KZ"/>
        </w:rPr>
        <w:t>3.8 кестесінің берілгені бойынша Ф параметрін табамыз. Содан соң циклондағы газдың тазалану тиімділігінің есепік мәнін (3.8) өрнегімен анықтайды. Егер есептік мәні атмосфераға шаңның рұқсат етілген шығарылуы шарты бойынша қажеттіден төмен болса, онда циклонның гидравликалық кедергі коэффициенті үлкен басқа түрін таңдау қажет.</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center"/>
        <w:outlineLvl w:val="0"/>
        <w:rPr>
          <w:rFonts w:ascii="Times New Roman" w:eastAsia="Calibri" w:hAnsi="Times New Roman" w:cs="Times New Roman"/>
          <w:b/>
          <w:sz w:val="28"/>
          <w:szCs w:val="28"/>
          <w:lang w:val="kk-KZ"/>
        </w:rPr>
      </w:pPr>
      <w:r w:rsidRPr="008114DF">
        <w:rPr>
          <w:rFonts w:ascii="Times New Roman" w:eastAsia="Calibri" w:hAnsi="Times New Roman" w:cs="Times New Roman"/>
          <w:b/>
          <w:sz w:val="28"/>
          <w:szCs w:val="28"/>
          <w:lang w:val="kk-KZ"/>
        </w:rPr>
        <w:t>3.3 Есептеу мысалы</w:t>
      </w:r>
    </w:p>
    <w:p w:rsidR="008114DF" w:rsidRPr="008114DF" w:rsidRDefault="008114DF" w:rsidP="008114DF">
      <w:pPr>
        <w:spacing w:after="0" w:line="240" w:lineRule="auto"/>
        <w:contextualSpacing/>
        <w:jc w:val="center"/>
        <w:rPr>
          <w:rFonts w:ascii="Times New Roman" w:eastAsia="Calibri" w:hAnsi="Times New Roman" w:cs="Times New Roman"/>
          <w:b/>
          <w:sz w:val="28"/>
          <w:szCs w:val="28"/>
          <w:lang w:val="kk-KZ"/>
        </w:rPr>
      </w:pP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НИИОГАЗ циклонын есептеу үшін төмендегідей бастапқы берілгендер қажет:</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тазаланатын газдың көлемі Q =23500</w:t>
      </w:r>
      <w:r w:rsidRPr="008114DF">
        <w:rPr>
          <w:rFonts w:ascii="Times New Roman" w:eastAsia="Calibri" w:hAnsi="Times New Roman" w:cs="Times New Roman"/>
          <w:sz w:val="28"/>
          <w:szCs w:val="28"/>
        </w:rPr>
        <w:t xml:space="preserve"> </w:t>
      </w:r>
      <w:r w:rsidRPr="008114DF">
        <w:rPr>
          <w:rFonts w:ascii="Times New Roman" w:eastAsia="Calibri" w:hAnsi="Times New Roman" w:cs="Times New Roman"/>
          <w:sz w:val="28"/>
          <w:szCs w:val="28"/>
          <w:lang w:val="kk-KZ"/>
        </w:rPr>
        <w:t>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/сағ немесе 6,5 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/с;</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жұмыс шартындағы газдың тығыздығы ρ=2,95 кг/м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жұмысшы температурадағы газдың кермектілігі μ</w:t>
      </w:r>
      <w:r w:rsidRPr="008114DF">
        <w:rPr>
          <w:rFonts w:ascii="Times New Roman" w:eastAsia="Calibri" w:hAnsi="Times New Roman" w:cs="Times New Roman"/>
          <w:sz w:val="28"/>
          <w:szCs w:val="28"/>
        </w:rPr>
        <w:t xml:space="preserve">=1,81 ·10 </w:t>
      </w:r>
      <w:proofErr w:type="spellStart"/>
      <w:r w:rsidRPr="008114DF">
        <w:rPr>
          <w:rFonts w:ascii="Times New Roman" w:eastAsia="Calibri" w:hAnsi="Times New Roman" w:cs="Times New Roman"/>
          <w:sz w:val="28"/>
          <w:szCs w:val="28"/>
        </w:rPr>
        <w:t>г·с</w:t>
      </w:r>
      <w:proofErr w:type="spellEnd"/>
      <w:r w:rsidRPr="008114DF">
        <w:rPr>
          <w:rFonts w:ascii="Times New Roman" w:eastAsia="Calibri" w:hAnsi="Times New Roman" w:cs="Times New Roman"/>
          <w:sz w:val="28"/>
          <w:szCs w:val="28"/>
        </w:rPr>
        <w:t>/см</w:t>
      </w:r>
      <w:r w:rsidRPr="008114DF">
        <w:rPr>
          <w:rFonts w:ascii="Times New Roman" w:eastAsia="Calibri" w:hAnsi="Times New Roman" w:cs="Times New Roman"/>
          <w:sz w:val="28"/>
          <w:szCs w:val="28"/>
          <w:vertAlign w:val="superscript"/>
        </w:rPr>
        <w:t>2</w:t>
      </w:r>
      <w:r w:rsidRPr="008114DF">
        <w:rPr>
          <w:rFonts w:ascii="Times New Roman" w:eastAsia="Calibri" w:hAnsi="Times New Roman" w:cs="Times New Roman"/>
          <w:sz w:val="28"/>
          <w:szCs w:val="28"/>
          <w:lang w:val="kk-KZ"/>
        </w:rPr>
        <w:t>;</w:t>
      </w:r>
    </w:p>
    <w:p w:rsidR="008114DF" w:rsidRPr="008114DF" w:rsidRDefault="008114DF" w:rsidP="008114DF">
      <w:pPr>
        <w:spacing w:line="240" w:lineRule="auto"/>
        <w:ind w:firstLine="708"/>
        <w:contextualSpacing/>
        <w:rPr>
          <w:rFonts w:ascii="Times New Roman" w:eastAsia="Calibri" w:hAnsi="Times New Roman" w:cs="Times New Roman"/>
          <w:lang w:val="kk-KZ"/>
        </w:rPr>
      </w:pPr>
      <w:r w:rsidRPr="008114DF">
        <w:rPr>
          <w:rFonts w:ascii="Times New Roman" w:eastAsia="Calibri" w:hAnsi="Times New Roman" w:cs="Times New Roman"/>
          <w:sz w:val="28"/>
          <w:szCs w:val="28"/>
          <w:lang w:val="kk-KZ"/>
        </w:rPr>
        <w:lastRenderedPageBreak/>
        <w:t>шаңның дисперсті құраммы d</w:t>
      </w:r>
      <w:r w:rsidRPr="008114DF">
        <w:rPr>
          <w:rFonts w:ascii="Times New Roman" w:eastAsia="Calibri" w:hAnsi="Times New Roman" w:cs="Times New Roman"/>
          <w:sz w:val="28"/>
          <w:szCs w:val="28"/>
          <w:vertAlign w:val="subscript"/>
          <w:lang w:val="kk-KZ"/>
        </w:rPr>
        <w:t>50</w:t>
      </w:r>
      <w:r w:rsidRPr="008114DF">
        <w:rPr>
          <w:rFonts w:ascii="Times New Roman" w:eastAsia="Calibri" w:hAnsi="Times New Roman" w:cs="Times New Roman"/>
          <w:lang w:val="kk-KZ"/>
        </w:rPr>
        <w:t xml:space="preserve">  =38және </w:t>
      </w:r>
      <w:r w:rsidRPr="008114DF">
        <w:rPr>
          <w:rFonts w:ascii="Times New Roman" w:eastAsia="Calibri" w:hAnsi="Times New Roman" w:cs="Times New Roman"/>
          <w:sz w:val="28"/>
          <w:szCs w:val="28"/>
          <w:lang w:val="kk-KZ"/>
        </w:rPr>
        <w:t>lg</w:t>
      </w:r>
      <w:r w:rsidRPr="008114DF">
        <w:rPr>
          <w:rFonts w:ascii="Times New Roman" w:eastAsia="Calibri" w:hAnsi="Times New Roman" w:cs="Times New Roman"/>
          <w:sz w:val="28"/>
          <w:szCs w:val="28"/>
          <w:lang w:val="en-US"/>
        </w:rPr>
        <w:t>σ</w:t>
      </w:r>
      <w:r w:rsidRPr="008114DF">
        <w:rPr>
          <w:rFonts w:ascii="Times New Roman" w:eastAsia="Calibri" w:hAnsi="Times New Roman" w:cs="Times New Roman"/>
          <w:sz w:val="28"/>
          <w:szCs w:val="28"/>
          <w:vertAlign w:val="subscript"/>
          <w:lang w:val="kk-KZ"/>
        </w:rPr>
        <w:t>4</w:t>
      </w:r>
      <w:r w:rsidRPr="008114DF">
        <w:rPr>
          <w:rFonts w:ascii="Times New Roman" w:eastAsia="Calibri" w:hAnsi="Times New Roman" w:cs="Times New Roman"/>
          <w:sz w:val="28"/>
          <w:szCs w:val="28"/>
          <w:lang w:val="kk-KZ"/>
        </w:rPr>
        <w:t>=0,214;</w:t>
      </w:r>
    </w:p>
    <w:p w:rsidR="008114DF" w:rsidRPr="008114DF" w:rsidRDefault="008114DF" w:rsidP="008114DF">
      <w:pPr>
        <w:spacing w:line="240" w:lineRule="auto"/>
        <w:ind w:left="360" w:firstLine="348"/>
        <w:contextualSpacing/>
        <w:rPr>
          <w:rFonts w:ascii="Times New Roman" w:eastAsia="Calibri" w:hAnsi="Times New Roman" w:cs="Times New Roman"/>
          <w:lang w:val="kk-KZ"/>
        </w:rPr>
      </w:pPr>
      <w:r w:rsidRPr="008114DF">
        <w:rPr>
          <w:rFonts w:ascii="Times New Roman" w:eastAsia="Calibri" w:hAnsi="Times New Roman" w:cs="Times New Roman"/>
          <w:sz w:val="28"/>
          <w:szCs w:val="28"/>
          <w:lang w:val="kk-KZ"/>
        </w:rPr>
        <w:t xml:space="preserve">шаңның кіру концентрациясы </w:t>
      </w: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C</m:t>
            </m:r>
          </m:e>
          <m:sub>
            <m:r>
              <w:rPr>
                <w:rFonts w:ascii="Cambria Math" w:eastAsia="Calibri" w:hAnsi="Cambria Math" w:cs="Times New Roman"/>
                <w:sz w:val="28"/>
                <w:szCs w:val="28"/>
                <w:lang w:val="kk-KZ"/>
              </w:rPr>
              <m:t>кіру</m:t>
            </m:r>
          </m:sub>
        </m:sSub>
        <m:r>
          <w:rPr>
            <w:rFonts w:ascii="Cambria Math" w:eastAsia="Calibri" w:hAnsi="Cambria Math" w:cs="Times New Roman"/>
            <w:sz w:val="28"/>
            <w:szCs w:val="28"/>
            <w:lang w:val="kk-KZ"/>
          </w:rPr>
          <m:t>=40</m:t>
        </m:r>
      </m:oMath>
      <w:r w:rsidRPr="008114DF">
        <w:rPr>
          <w:rFonts w:ascii="Times New Roman" w:eastAsia="Times New Roman" w:hAnsi="Times New Roman" w:cs="Times New Roman"/>
          <w:sz w:val="28"/>
          <w:szCs w:val="28"/>
          <w:lang w:val="kk-KZ"/>
        </w:rPr>
        <w:t xml:space="preserve"> г/м</w:t>
      </w:r>
      <w:r w:rsidRPr="008114DF">
        <w:rPr>
          <w:rFonts w:ascii="Times New Roman" w:eastAsia="Times New Roman"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 xml:space="preserve">  ;</w:t>
      </w:r>
    </w:p>
    <w:p w:rsidR="008114DF" w:rsidRPr="008114DF" w:rsidRDefault="008114DF" w:rsidP="008114DF">
      <w:pPr>
        <w:spacing w:line="240" w:lineRule="auto"/>
        <w:ind w:left="720"/>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шаң бөлшектерінің тығыздығы ρ</w:t>
      </w:r>
      <w:r w:rsidRPr="008114DF">
        <w:rPr>
          <w:rFonts w:ascii="Times New Roman" w:eastAsia="Calibri" w:hAnsi="Times New Roman" w:cs="Times New Roman"/>
          <w:sz w:val="28"/>
          <w:szCs w:val="28"/>
          <w:vertAlign w:val="subscript"/>
          <w:lang w:val="kk-KZ"/>
        </w:rPr>
        <w:t>чт</w:t>
      </w:r>
      <w:r w:rsidRPr="008114DF">
        <w:rPr>
          <w:rFonts w:ascii="Times New Roman" w:eastAsia="Calibri" w:hAnsi="Times New Roman" w:cs="Times New Roman"/>
          <w:sz w:val="28"/>
          <w:szCs w:val="28"/>
          <w:lang w:val="kk-KZ"/>
        </w:rPr>
        <w:t>=2,0 кг/м</w:t>
      </w:r>
      <w:r w:rsidRPr="008114DF">
        <w:rPr>
          <w:rFonts w:ascii="Times New Roman" w:eastAsia="Calibri" w:hAnsi="Times New Roman" w:cs="Times New Roman"/>
          <w:sz w:val="28"/>
          <w:szCs w:val="28"/>
          <w:vertAlign w:val="superscript"/>
          <w:lang w:val="kk-KZ"/>
        </w:rPr>
        <w:t>3</w:t>
      </w:r>
      <w:r w:rsidRPr="008114DF">
        <w:rPr>
          <w:rFonts w:ascii="Times New Roman" w:eastAsia="Calibri" w:hAnsi="Times New Roman" w:cs="Times New Roman"/>
          <w:sz w:val="28"/>
          <w:szCs w:val="28"/>
          <w:lang w:val="kk-KZ"/>
        </w:rPr>
        <w:t>.</w:t>
      </w:r>
    </w:p>
    <w:p w:rsidR="008114DF" w:rsidRPr="008114DF" w:rsidRDefault="008114DF" w:rsidP="008114DF">
      <w:pPr>
        <w:spacing w:line="240" w:lineRule="auto"/>
        <w:ind w:firstLine="708"/>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Циклонның ЦН-15 түрін таңдап, газдың оңтайлы жылдамдығын анықтаймыз –циклон қимасында 3,5 м/с (3.4 ксте).</w:t>
      </w:r>
    </w:p>
    <w:p w:rsidR="008114DF" w:rsidRPr="008114DF" w:rsidRDefault="008114DF" w:rsidP="008114DF">
      <w:pPr>
        <w:ind w:firstLine="708"/>
        <w:rPr>
          <w:rFonts w:ascii="Times New Roman" w:eastAsia="Calibri" w:hAnsi="Times New Roman" w:cs="Times New Roman"/>
          <w:lang w:val="kk-KZ"/>
        </w:rPr>
      </w:pPr>
      <w:r w:rsidRPr="008114DF">
        <w:rPr>
          <w:rFonts w:ascii="Times New Roman" w:eastAsia="Calibri" w:hAnsi="Times New Roman" w:cs="Times New Roman"/>
          <w:sz w:val="28"/>
          <w:szCs w:val="28"/>
          <w:lang w:val="kk-KZ"/>
        </w:rPr>
        <w:t>ЦН-15 циклонның диамтері D</w:t>
      </w:r>
      <w:r w:rsidRPr="008114DF">
        <w:rPr>
          <w:rFonts w:ascii="Times New Roman" w:eastAsia="Calibri" w:hAnsi="Times New Roman" w:cs="Times New Roman"/>
          <w:sz w:val="28"/>
          <w:szCs w:val="28"/>
          <w:vertAlign w:val="subscript"/>
          <w:lang w:val="kk-KZ"/>
        </w:rPr>
        <w:t>ц</w:t>
      </w:r>
      <w:r w:rsidRPr="008114DF">
        <w:rPr>
          <w:rFonts w:ascii="Times New Roman" w:eastAsia="Calibri" w:hAnsi="Times New Roman" w:cs="Times New Roman"/>
          <w:sz w:val="28"/>
          <w:szCs w:val="28"/>
          <w:lang w:val="kk-KZ"/>
        </w:rPr>
        <w:t xml:space="preserve"> (м) есептейміз</w:t>
      </w:r>
    </w:p>
    <w:p w:rsidR="008114DF" w:rsidRPr="008114DF" w:rsidRDefault="008114DF" w:rsidP="008114DF">
      <w:pPr>
        <w:spacing w:line="240" w:lineRule="auto"/>
        <w:ind w:firstLine="708"/>
        <w:contextualSpacing/>
        <w:rPr>
          <w:rFonts w:ascii="Times New Roman" w:eastAsia="Calibri" w:hAnsi="Times New Roman" w:cs="Times New Roman"/>
          <w:sz w:val="28"/>
          <w:szCs w:val="28"/>
          <w:lang w:val="kk-KZ"/>
        </w:rPr>
      </w:pPr>
    </w:p>
    <w:p w:rsidR="008114DF" w:rsidRPr="008114DF" w:rsidRDefault="008114DF" w:rsidP="008114DF">
      <w:pPr>
        <w:spacing w:line="240" w:lineRule="auto"/>
        <w:ind w:left="720"/>
        <w:contextualSpacing/>
        <w:rPr>
          <w:rFonts w:ascii="Times New Roman" w:eastAsia="Times New Roman" w:hAnsi="Times New Roman" w:cs="Times New Roman"/>
          <w:sz w:val="24"/>
          <w:szCs w:val="24"/>
          <w:lang w:val="kk-KZ"/>
        </w:rPr>
      </w:pPr>
      <w:r w:rsidRPr="008114DF">
        <w:rPr>
          <w:rFonts w:ascii="Times New Roman" w:eastAsia="Calibri" w:hAnsi="Times New Roman" w:cs="Times New Roman"/>
          <w:lang w:val="kk-KZ"/>
        </w:rPr>
        <w:t xml:space="preserve"> </w:t>
      </w:r>
      <m:oMath>
        <m:sSub>
          <m:sSubPr>
            <m:ctrlPr>
              <w:rPr>
                <w:rFonts w:ascii="Cambria Math" w:eastAsia="Calibri" w:hAnsi="Cambria Math" w:cs="Times New Roman"/>
                <w:i/>
                <w:sz w:val="24"/>
                <w:szCs w:val="24"/>
                <w:lang w:val="kk-KZ"/>
              </w:rPr>
            </m:ctrlPr>
          </m:sSubPr>
          <m:e>
            <m:r>
              <w:rPr>
                <w:rFonts w:ascii="Cambria Math" w:eastAsia="Calibri" w:hAnsi="Cambria Math" w:cs="Times New Roman"/>
                <w:sz w:val="24"/>
                <w:szCs w:val="24"/>
                <w:lang w:val="kk-KZ"/>
              </w:rPr>
              <m:t>D</m:t>
            </m:r>
          </m:e>
          <m:sub>
            <m:r>
              <w:rPr>
                <w:rFonts w:ascii="Cambria Math" w:eastAsia="Calibri" w:hAnsi="Cambria Math" w:cs="Times New Roman"/>
                <w:sz w:val="24"/>
                <w:szCs w:val="24"/>
                <w:lang w:val="kk-KZ"/>
              </w:rPr>
              <m:t>ц</m:t>
            </m:r>
          </m:sub>
        </m:sSub>
        <m:r>
          <w:rPr>
            <w:rFonts w:ascii="Cambria Math" w:eastAsia="Calibri" w:hAnsi="Cambria Math" w:cs="Times New Roman"/>
            <w:sz w:val="24"/>
            <w:szCs w:val="24"/>
            <w:lang w:val="kk-KZ"/>
          </w:rPr>
          <m:t>=</m:t>
        </m:r>
        <m:rad>
          <m:radPr>
            <m:degHide m:val="1"/>
            <m:ctrlPr>
              <w:rPr>
                <w:rFonts w:ascii="Cambria Math" w:eastAsia="Calibri" w:hAnsi="Cambria Math" w:cs="Times New Roman"/>
                <w:i/>
                <w:sz w:val="24"/>
                <w:szCs w:val="24"/>
                <w:lang w:val="en-US"/>
              </w:rPr>
            </m:ctrlPr>
          </m:radPr>
          <m:deg/>
          <m:e>
            <m:f>
              <m:fPr>
                <m:ctrlPr>
                  <w:rPr>
                    <w:rFonts w:ascii="Cambria Math" w:eastAsia="Calibri" w:hAnsi="Cambria Math" w:cs="Times New Roman"/>
                    <w:i/>
                    <w:sz w:val="24"/>
                    <w:szCs w:val="24"/>
                    <w:lang w:val="en-US"/>
                  </w:rPr>
                </m:ctrlPr>
              </m:fPr>
              <m:num>
                <m:r>
                  <w:rPr>
                    <w:rFonts w:ascii="Cambria Math" w:eastAsia="Calibri" w:hAnsi="Cambria Math" w:cs="Times New Roman"/>
                    <w:sz w:val="24"/>
                    <w:szCs w:val="24"/>
                    <w:lang w:val="kk-KZ"/>
                  </w:rPr>
                  <m:t>4·Q</m:t>
                </m:r>
              </m:num>
              <m:den>
                <m:r>
                  <w:rPr>
                    <w:rFonts w:ascii="Cambria Math" w:eastAsia="Calibri" w:hAnsi="Cambria Math" w:cs="Times New Roman"/>
                    <w:sz w:val="24"/>
                    <w:szCs w:val="24"/>
                    <w:lang w:val="kk-KZ"/>
                  </w:rPr>
                  <m:t>π·</m:t>
                </m:r>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kk-KZ"/>
                      </w:rPr>
                      <m:t>W</m:t>
                    </m:r>
                  </m:e>
                  <m:sub>
                    <m:r>
                      <w:rPr>
                        <w:rFonts w:ascii="Cambria Math" w:eastAsia="Calibri" w:hAnsi="Cambria Math" w:cs="Times New Roman"/>
                        <w:sz w:val="24"/>
                        <w:szCs w:val="24"/>
                        <w:lang w:val="kk-KZ"/>
                      </w:rPr>
                      <m:t>op</m:t>
                    </m:r>
                  </m:sub>
                </m:sSub>
              </m:den>
            </m:f>
          </m:e>
        </m:rad>
      </m:oMath>
      <w:r w:rsidRPr="008114DF">
        <w:rPr>
          <w:rFonts w:ascii="Times New Roman" w:eastAsia="Times New Roman" w:hAnsi="Times New Roman" w:cs="Times New Roman"/>
          <w:sz w:val="24"/>
          <w:szCs w:val="24"/>
          <w:lang w:val="kk-KZ"/>
        </w:rPr>
        <w:t>=</w:t>
      </w:r>
      <m:oMath>
        <m:rad>
          <m:radPr>
            <m:degHide m:val="1"/>
            <m:ctrlPr>
              <w:rPr>
                <w:rFonts w:ascii="Cambria Math" w:eastAsia="Times New Roman" w:hAnsi="Cambria Math" w:cs="Times New Roman"/>
                <w:i/>
                <w:sz w:val="24"/>
                <w:szCs w:val="24"/>
                <w:lang w:val="en-US"/>
              </w:rPr>
            </m:ctrlPr>
          </m:radPr>
          <m:deg/>
          <m:e>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kk-KZ"/>
                  </w:rPr>
                  <m:t>4·6,5</m:t>
                </m:r>
              </m:num>
              <m:den>
                <m:r>
                  <w:rPr>
                    <w:rFonts w:ascii="Cambria Math" w:eastAsia="Times New Roman" w:hAnsi="Cambria Math" w:cs="Times New Roman"/>
                    <w:sz w:val="24"/>
                    <w:szCs w:val="24"/>
                    <w:lang w:val="kk-KZ"/>
                  </w:rPr>
                  <m:t>3,14·3,5</m:t>
                </m:r>
              </m:den>
            </m:f>
            <m:r>
              <w:rPr>
                <w:rFonts w:ascii="Cambria Math" w:eastAsia="Times New Roman" w:hAnsi="Cambria Math" w:cs="Times New Roman"/>
                <w:sz w:val="24"/>
                <w:szCs w:val="24"/>
                <w:lang w:val="kk-KZ"/>
              </w:rPr>
              <m:t>=</m:t>
            </m:r>
            <m:rad>
              <m:radPr>
                <m:degHide m:val="1"/>
                <m:ctrlPr>
                  <w:rPr>
                    <w:rFonts w:ascii="Cambria Math" w:eastAsia="Times New Roman" w:hAnsi="Cambria Math" w:cs="Times New Roman"/>
                    <w:i/>
                    <w:sz w:val="24"/>
                    <w:szCs w:val="24"/>
                    <w:lang w:val="en-US"/>
                  </w:rPr>
                </m:ctrlPr>
              </m:radPr>
              <m:deg/>
              <m:e>
                <m:r>
                  <w:rPr>
                    <w:rFonts w:ascii="Cambria Math" w:eastAsia="Times New Roman" w:hAnsi="Cambria Math" w:cs="Times New Roman"/>
                    <w:sz w:val="24"/>
                    <w:szCs w:val="24"/>
                    <w:lang w:val="kk-KZ"/>
                  </w:rPr>
                  <m:t>26/10,99</m:t>
                </m:r>
              </m:e>
            </m:rad>
          </m:e>
        </m:rad>
        <m:r>
          <w:rPr>
            <w:rFonts w:ascii="Cambria Math" w:eastAsia="Times New Roman" w:hAnsi="Cambria Math" w:cs="Times New Roman"/>
            <w:sz w:val="24"/>
            <w:szCs w:val="24"/>
            <w:lang w:val="kk-KZ"/>
          </w:rPr>
          <m:t>=</m:t>
        </m:r>
        <m:rad>
          <m:radPr>
            <m:degHide m:val="1"/>
            <m:ctrlPr>
              <w:rPr>
                <w:rFonts w:ascii="Cambria Math" w:eastAsia="Times New Roman" w:hAnsi="Cambria Math" w:cs="Times New Roman"/>
                <w:i/>
                <w:sz w:val="24"/>
                <w:szCs w:val="24"/>
                <w:lang w:val="en-US"/>
              </w:rPr>
            </m:ctrlPr>
          </m:radPr>
          <m:deg/>
          <m:e>
            <m:r>
              <w:rPr>
                <w:rFonts w:ascii="Cambria Math" w:eastAsia="Times New Roman" w:hAnsi="Cambria Math" w:cs="Times New Roman"/>
                <w:sz w:val="24"/>
                <w:szCs w:val="24"/>
                <w:lang w:val="kk-KZ"/>
              </w:rPr>
              <m:t>2,365</m:t>
            </m:r>
          </m:e>
        </m:rad>
        <m:r>
          <w:rPr>
            <w:rFonts w:ascii="Cambria Math" w:eastAsia="Times New Roman" w:hAnsi="Cambria Math" w:cs="Times New Roman"/>
            <w:sz w:val="24"/>
            <w:szCs w:val="24"/>
            <w:lang w:val="kk-KZ"/>
          </w:rPr>
          <m:t>=1,538 м=1538м≈1600 м</m:t>
        </m:r>
      </m:oMath>
    </w:p>
    <w:p w:rsidR="008114DF" w:rsidRPr="008114DF" w:rsidRDefault="008114DF" w:rsidP="008114DF">
      <w:pPr>
        <w:spacing w:line="240" w:lineRule="auto"/>
        <w:contextualSpacing/>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 xml:space="preserve">Жақындау циклон  </w:t>
      </w:r>
      <w:r w:rsidRPr="008114DF">
        <w:rPr>
          <w:rFonts w:ascii="Times New Roman" w:eastAsia="Calibri" w:hAnsi="Times New Roman" w:cs="Times New Roman"/>
          <w:sz w:val="28"/>
          <w:szCs w:val="28"/>
          <w:lang w:val="kk-KZ"/>
        </w:rPr>
        <w:t>Ø 1600 : Ø 1600 оңаша циклон немесе 1100- ден екі циклон қабылдаймыз.</w:t>
      </w:r>
    </w:p>
    <w:p w:rsidR="008114DF" w:rsidRPr="008114DF" w:rsidRDefault="008114DF" w:rsidP="008114DF">
      <w:pPr>
        <w:spacing w:line="240" w:lineRule="auto"/>
        <w:contextualSpacing/>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Циклонның таңдалған диаметрі бойынша ондағы газ қозғалысының нақты жылдамдығын табамыз, м/с:</w:t>
      </w:r>
    </w:p>
    <w:p w:rsidR="008114DF" w:rsidRPr="008114DF" w:rsidRDefault="008114DF" w:rsidP="008114DF">
      <w:pPr>
        <w:spacing w:line="240" w:lineRule="auto"/>
        <w:contextualSpacing/>
        <w:rPr>
          <w:rFonts w:ascii="Times New Roman" w:eastAsia="Times New Roman" w:hAnsi="Times New Roman" w:cs="Times New Roman"/>
          <w:sz w:val="28"/>
          <w:szCs w:val="28"/>
          <w:lang w:val="kk-KZ"/>
        </w:rPr>
      </w:pPr>
      <m:oMathPara>
        <m:oMath>
          <m:r>
            <w:rPr>
              <w:rFonts w:ascii="Cambria Math" w:eastAsia="Calibri" w:hAnsi="Cambria Math" w:cs="Times New Roman"/>
              <w:sz w:val="28"/>
              <w:szCs w:val="28"/>
              <w:lang w:val="kk-KZ"/>
            </w:rPr>
            <m:t>ω=</m:t>
          </m:r>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lang w:val="kk-KZ"/>
                </w:rPr>
                <m:t>4·Q</m:t>
              </m:r>
            </m:num>
            <m:den>
              <m:r>
                <w:rPr>
                  <w:rFonts w:ascii="Cambria Math" w:eastAsia="Calibri" w:hAnsi="Cambria Math" w:cs="Times New Roman"/>
                  <w:sz w:val="28"/>
                  <w:szCs w:val="28"/>
                  <w:lang w:val="kk-KZ"/>
                </w:rPr>
                <m:t>π·n·</m:t>
              </m:r>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D</m:t>
                  </m:r>
                </m:e>
                <m:sup>
                  <m:r>
                    <w:rPr>
                      <w:rFonts w:ascii="Cambria Math" w:eastAsia="Calibri" w:hAnsi="Cambria Math" w:cs="Times New Roman"/>
                      <w:sz w:val="28"/>
                      <w:szCs w:val="28"/>
                      <w:lang w:val="kk-KZ"/>
                    </w:rPr>
                    <m:t>2</m:t>
                  </m:r>
                </m:sup>
              </m:sSup>
            </m:den>
          </m:f>
          <m:r>
            <w:rPr>
              <w:rFonts w:ascii="Cambria Math" w:eastAsia="Times New Roman" w:hAnsi="Cambria Math" w:cs="Times New Roman"/>
              <w:sz w:val="28"/>
              <w:szCs w:val="28"/>
              <w:lang w:val="kk-KZ"/>
            </w:rPr>
            <m:t>=4*</m:t>
          </m:r>
          <m:f>
            <m:fPr>
              <m:ctrlPr>
                <w:rPr>
                  <w:rFonts w:ascii="Cambria Math" w:eastAsia="Calibri" w:hAnsi="Cambria Math" w:cs="Times New Roman"/>
                  <w:i/>
                  <w:sz w:val="28"/>
                  <w:szCs w:val="28"/>
                  <w:lang w:val="kk-KZ"/>
                </w:rPr>
              </m:ctrlPr>
            </m:fPr>
            <m:num>
              <m:f>
                <m:fPr>
                  <m:ctrlPr>
                    <w:rPr>
                      <w:rFonts w:ascii="Cambria Math" w:eastAsia="Calibri" w:hAnsi="Cambria Math" w:cs="Times New Roman"/>
                      <w:sz w:val="28"/>
                      <w:szCs w:val="28"/>
                      <w:lang w:val="kk-KZ"/>
                    </w:rPr>
                  </m:ctrlPr>
                </m:fPr>
                <m:num>
                  <m:r>
                    <w:rPr>
                      <w:rFonts w:ascii="Cambria Math" w:eastAsia="Times New Roman" w:hAnsi="Cambria Math" w:cs="Times New Roman"/>
                      <w:sz w:val="28"/>
                      <w:szCs w:val="28"/>
                      <w:lang w:val="kk-KZ"/>
                    </w:rPr>
                    <m:t>6,5</m:t>
                  </m:r>
                  <m:sSup>
                    <m:sSupPr>
                      <m:ctrlPr>
                        <w:rPr>
                          <w:rFonts w:ascii="Cambria Math" w:eastAsia="Calibri" w:hAnsi="Cambria Math" w:cs="Times New Roman"/>
                          <w:sz w:val="28"/>
                          <w:szCs w:val="28"/>
                          <w:vertAlign w:val="superscript"/>
                          <w:lang w:val="kk-KZ"/>
                        </w:rPr>
                      </m:ctrlPr>
                    </m:sSupPr>
                    <m:e>
                      <m:r>
                        <m:rPr>
                          <m:sty m:val="p"/>
                        </m:rPr>
                        <w:rPr>
                          <w:rFonts w:ascii="Cambria Math" w:eastAsia="Calibri" w:hAnsi="Cambria Math" w:cs="Times New Roman"/>
                          <w:sz w:val="28"/>
                          <w:szCs w:val="28"/>
                          <w:lang w:val="kk-KZ"/>
                        </w:rPr>
                        <m:t>м</m:t>
                      </m:r>
                    </m:e>
                    <m:sup>
                      <m:r>
                        <w:rPr>
                          <w:rFonts w:ascii="Cambria Math" w:eastAsia="Calibri" w:hAnsi="Cambria Math" w:cs="Times New Roman"/>
                          <w:sz w:val="28"/>
                          <w:szCs w:val="28"/>
                          <w:vertAlign w:val="superscript"/>
                          <w:lang w:val="kk-KZ"/>
                        </w:rPr>
                        <m:t>3</m:t>
                      </m:r>
                    </m:sup>
                  </m:sSup>
                  <m:ctrlPr>
                    <w:rPr>
                      <w:rFonts w:ascii="Cambria Math" w:eastAsia="Times New Roman" w:hAnsi="Cambria Math" w:cs="Times New Roman"/>
                      <w:i/>
                      <w:sz w:val="28"/>
                      <w:szCs w:val="28"/>
                      <w:lang w:val="en-US"/>
                    </w:rPr>
                  </m:ctrlPr>
                </m:num>
                <m:den>
                  <m:r>
                    <m:rPr>
                      <m:sty m:val="p"/>
                    </m:rPr>
                    <w:rPr>
                      <w:rFonts w:ascii="Cambria Math" w:eastAsia="Calibri" w:hAnsi="Cambria Math" w:cs="Times New Roman"/>
                      <w:sz w:val="28"/>
                      <w:szCs w:val="28"/>
                      <w:lang w:val="kk-KZ"/>
                    </w:rPr>
                    <m:t>с</m:t>
                  </m:r>
                </m:den>
              </m:f>
              <m:ctrlPr>
                <w:rPr>
                  <w:rFonts w:ascii="Cambria Math" w:eastAsia="Times New Roman" w:hAnsi="Cambria Math" w:cs="Times New Roman"/>
                  <w:i/>
                  <w:sz w:val="28"/>
                  <w:szCs w:val="28"/>
                  <w:lang w:val="en-US"/>
                </w:rPr>
              </m:ctrlPr>
            </m:num>
            <m:den>
              <m:r>
                <w:rPr>
                  <w:rFonts w:ascii="Cambria Math" w:eastAsia="Calibri" w:hAnsi="Cambria Math" w:cs="Times New Roman"/>
                  <w:sz w:val="28"/>
                  <w:szCs w:val="28"/>
                  <w:lang w:val="kk-KZ"/>
                </w:rPr>
                <m:t xml:space="preserve">3,14*2,56 </m:t>
              </m:r>
              <m:sSup>
                <m:sSupPr>
                  <m:ctrlPr>
                    <w:rPr>
                      <w:rFonts w:ascii="Cambria Math" w:eastAsia="Calibri" w:hAnsi="Cambria Math" w:cs="Times New Roman"/>
                      <w:i/>
                      <w:sz w:val="28"/>
                      <w:szCs w:val="28"/>
                      <w:lang w:val="kk-KZ"/>
                    </w:rPr>
                  </m:ctrlPr>
                </m:sSupPr>
                <m:e>
                  <m:r>
                    <m:rPr>
                      <m:sty m:val="p"/>
                    </m:rPr>
                    <w:rPr>
                      <w:rFonts w:ascii="Cambria Math" w:eastAsia="Calibri" w:hAnsi="Cambria Math" w:cs="Times New Roman"/>
                      <w:sz w:val="28"/>
                      <w:szCs w:val="28"/>
                      <w:lang w:val="kk-KZ"/>
                    </w:rPr>
                    <m:t>м</m:t>
                  </m:r>
                </m:e>
                <m:sup>
                  <m:r>
                    <w:rPr>
                      <w:rFonts w:ascii="Cambria Math" w:eastAsia="Calibri" w:hAnsi="Cambria Math" w:cs="Times New Roman"/>
                      <w:sz w:val="28"/>
                      <w:szCs w:val="28"/>
                      <w:lang w:val="kk-KZ"/>
                    </w:rPr>
                    <m:t>2</m:t>
                  </m:r>
                </m:sup>
              </m:sSup>
            </m:den>
          </m:f>
          <m:r>
            <w:rPr>
              <w:rFonts w:ascii="Cambria Math" w:eastAsia="Calibri" w:hAnsi="Cambria Math" w:cs="Times New Roman"/>
              <w:sz w:val="28"/>
              <w:szCs w:val="28"/>
              <w:lang w:val="kk-KZ"/>
            </w:rPr>
            <m:t>=3,23 м/с</m:t>
          </m:r>
        </m:oMath>
      </m:oMathPara>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мұндағы,</w:t>
      </w:r>
      <w:r w:rsidRPr="008114DF">
        <w:rPr>
          <w:rFonts w:ascii="Times New Roman" w:eastAsia="Calibri" w:hAnsi="Times New Roman" w:cs="Times New Roman"/>
          <w:sz w:val="28"/>
          <w:szCs w:val="28"/>
          <w:lang w:val="kk-KZ"/>
        </w:rPr>
        <w:t xml:space="preserve"> n- циклондар саны.</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Циклондағы нақты жылдамдық оңтайлыдан 15% артық ауытқымау керек.шарт орындалды</w:t>
      </w:r>
    </w:p>
    <w:p w:rsidR="008114DF" w:rsidRPr="008114DF" w:rsidRDefault="008114DF" w:rsidP="008114DF">
      <w:pPr>
        <w:spacing w:after="0" w:line="240" w:lineRule="auto"/>
        <w:ind w:firstLine="708"/>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ab/>
        <w:t>Оңаша циклонның гидравликалық кедергі коэффициентін анықтаймыз:</w:t>
      </w:r>
    </w:p>
    <w:p w:rsidR="008114DF" w:rsidRPr="008114DF" w:rsidRDefault="00F17C96" w:rsidP="008114DF">
      <w:pPr>
        <w:spacing w:after="0" w:line="240" w:lineRule="auto"/>
        <w:contextualSpacing/>
        <w:jc w:val="both"/>
        <w:rPr>
          <w:rFonts w:ascii="Times New Roman" w:eastAsia="Times New Roman" w:hAnsi="Times New Roman" w:cs="Times New Roman"/>
          <w:sz w:val="28"/>
          <w:szCs w:val="28"/>
        </w:rPr>
      </w:pP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1</m:t>
            </m:r>
          </m:sub>
        </m:sSub>
      </m:oMath>
      <w:r w:rsidR="008114DF" w:rsidRPr="008114DF">
        <w:rPr>
          <w:rFonts w:ascii="Times New Roman" w:eastAsia="Times New Roman" w:hAnsi="Times New Roman" w:cs="Times New Roman"/>
          <w:sz w:val="28"/>
          <w:szCs w:val="28"/>
        </w:rPr>
        <w:t>=1,</w:t>
      </w:r>
      <w:r w:rsidR="008114DF" w:rsidRPr="008114DF">
        <w:rPr>
          <w:rFonts w:ascii="Times New Roman" w:eastAsia="Calibri" w:hAnsi="Times New Roman" w:cs="Times New Roman"/>
          <w:sz w:val="28"/>
          <w:szCs w:val="28"/>
          <w:lang w:val="kk-KZ"/>
        </w:rPr>
        <w:t xml:space="preserve"> </w:t>
      </w: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2</m:t>
            </m:r>
          </m:sub>
        </m:sSub>
      </m:oMath>
      <w:r w:rsidR="008114DF" w:rsidRPr="008114DF">
        <w:rPr>
          <w:rFonts w:ascii="Times New Roman" w:eastAsia="Times New Roman" w:hAnsi="Times New Roman" w:cs="Times New Roman"/>
          <w:sz w:val="28"/>
          <w:szCs w:val="28"/>
        </w:rPr>
        <w:t>=0,91</w:t>
      </w:r>
      <w:r w:rsidR="008114DF" w:rsidRPr="008114DF">
        <w:rPr>
          <w:rFonts w:ascii="Times New Roman" w:eastAsia="Calibri" w:hAnsi="Times New Roman" w:cs="Times New Roman"/>
          <w:sz w:val="28"/>
          <w:szCs w:val="28"/>
        </w:rPr>
        <w:t>,</w:t>
      </w:r>
      <w:r w:rsidR="008114DF" w:rsidRPr="008114DF">
        <w:rPr>
          <w:rFonts w:ascii="Times New Roman" w:eastAsia="Calibri" w:hAnsi="Times New Roman" w:cs="Times New Roman"/>
          <w:sz w:val="28"/>
          <w:szCs w:val="28"/>
          <w:lang w:val="kk-KZ"/>
        </w:rPr>
        <w:t xml:space="preserve"> </w:t>
      </w:r>
      <m:oMath>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ξ</m:t>
            </m:r>
          </m:e>
          <m:sub>
            <m:r>
              <w:rPr>
                <w:rFonts w:ascii="Cambria Math" w:eastAsia="Calibri" w:hAnsi="Cambria Math" w:cs="Times New Roman"/>
                <w:sz w:val="28"/>
                <w:szCs w:val="28"/>
                <w:lang w:val="kk-KZ"/>
              </w:rPr>
              <m:t>500</m:t>
            </m:r>
          </m:sub>
        </m:sSub>
      </m:oMath>
      <w:r w:rsidR="008114DF" w:rsidRPr="008114DF">
        <w:rPr>
          <w:rFonts w:ascii="Times New Roman" w:eastAsia="Times New Roman" w:hAnsi="Times New Roman" w:cs="Times New Roman"/>
          <w:sz w:val="28"/>
          <w:szCs w:val="28"/>
        </w:rPr>
        <w:t>=155:</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Times New Roman" w:hAnsi="Times New Roman" w:cs="Times New Roman"/>
          <w:sz w:val="28"/>
          <w:szCs w:val="28"/>
          <w:lang w:val="kk-KZ"/>
        </w:rPr>
      </w:pPr>
      <m:oMath>
        <m:r>
          <w:rPr>
            <w:rFonts w:ascii="Cambria Math" w:eastAsia="Calibri" w:hAnsi="Cambria Math" w:cs="Times New Roman"/>
            <w:sz w:val="28"/>
            <w:szCs w:val="28"/>
            <w:lang w:val="kk-KZ"/>
          </w:rPr>
          <m:t>ξ=</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1</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2</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ξ</m:t>
            </m:r>
          </m:e>
          <m:sub>
            <m:r>
              <w:rPr>
                <w:rFonts w:ascii="Cambria Math" w:eastAsia="Calibri" w:hAnsi="Cambria Math" w:cs="Times New Roman"/>
                <w:sz w:val="28"/>
                <w:szCs w:val="28"/>
                <w:lang w:val="kk-KZ"/>
              </w:rPr>
              <m:t>500</m:t>
            </m:r>
          </m:sub>
        </m:sSub>
      </m:oMath>
      <w:r w:rsidRPr="008114DF">
        <w:rPr>
          <w:rFonts w:ascii="Times New Roman" w:eastAsia="Times New Roman" w:hAnsi="Times New Roman" w:cs="Times New Roman"/>
          <w:sz w:val="28"/>
          <w:szCs w:val="28"/>
          <w:lang w:val="kk-KZ"/>
        </w:rPr>
        <w:tab/>
        <w:t xml:space="preserve">=1·0,91·155=141,05 или </w:t>
      </w:r>
      <m:oMath>
        <m:r>
          <w:rPr>
            <w:rFonts w:ascii="Cambria Math" w:eastAsia="Calibri" w:hAnsi="Cambria Math" w:cs="Times New Roman"/>
            <w:sz w:val="28"/>
            <w:szCs w:val="28"/>
            <w:lang w:val="kk-KZ"/>
          </w:rPr>
          <m:t>ξ</m:t>
        </m:r>
      </m:oMath>
      <w:r w:rsidRPr="008114DF">
        <w:rPr>
          <w:rFonts w:ascii="Times New Roman" w:eastAsia="Times New Roman" w:hAnsi="Times New Roman" w:cs="Times New Roman"/>
          <w:sz w:val="28"/>
          <w:szCs w:val="28"/>
          <w:lang w:val="kk-KZ"/>
        </w:rPr>
        <w:t>=141</w:t>
      </w:r>
    </w:p>
    <w:p w:rsidR="008114DF" w:rsidRPr="008114DF" w:rsidRDefault="008114DF" w:rsidP="008114DF">
      <w:pPr>
        <w:spacing w:after="0" w:line="240" w:lineRule="auto"/>
        <w:ind w:firstLine="708"/>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 xml:space="preserve">  Циклонның гидравликалық кедергісін келесі өрнекпен анықтайды:</w:t>
      </w:r>
    </w:p>
    <w:p w:rsidR="008114DF" w:rsidRPr="008114DF" w:rsidRDefault="008114DF" w:rsidP="008114DF">
      <w:pPr>
        <w:spacing w:after="0" w:line="240" w:lineRule="auto"/>
        <w:jc w:val="both"/>
        <w:rPr>
          <w:rFonts w:ascii="Times New Roman" w:eastAsia="Calibri" w:hAnsi="Times New Roman" w:cs="Times New Roman"/>
          <w:sz w:val="28"/>
          <w:szCs w:val="28"/>
          <w:lang w:val="kk-KZ"/>
        </w:rPr>
      </w:pPr>
    </w:p>
    <w:p w:rsidR="008114DF" w:rsidRPr="008114DF" w:rsidRDefault="008114DF" w:rsidP="008114DF">
      <w:pPr>
        <w:spacing w:after="0" w:line="240" w:lineRule="auto"/>
        <w:ind w:firstLine="708"/>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Times New Roman" w:eastAsia="Times New Roman" w:hAnsi="Times New Roman" w:cs="Times New Roman"/>
          <w:sz w:val="28"/>
          <w:szCs w:val="28"/>
          <w:lang w:val="kk-KZ"/>
        </w:rPr>
        <w:tab/>
      </w:r>
      <w:r w:rsidRPr="008114DF">
        <w:rPr>
          <w:rFonts w:ascii="Cambria Math" w:eastAsia="Times New Roman" w:hAnsi="Cambria Math" w:cs="Cambria Math"/>
          <w:sz w:val="28"/>
          <w:szCs w:val="28"/>
          <w:lang w:val="kk-KZ"/>
        </w:rPr>
        <w:t>△</w:t>
      </w:r>
      <w:r w:rsidRPr="008114DF">
        <w:rPr>
          <w:rFonts w:ascii="Times New Roman" w:eastAsia="Times New Roman" w:hAnsi="Times New Roman" w:cs="Times New Roman"/>
          <w:sz w:val="28"/>
          <w:szCs w:val="28"/>
          <w:lang w:val="kk-KZ"/>
        </w:rPr>
        <w:t>Р=</w:t>
      </w:r>
      <m:oMath>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кіру</m:t>
            </m:r>
          </m:sub>
        </m:sSub>
        <m:r>
          <w:rPr>
            <w:rFonts w:ascii="Cambria Math" w:eastAsia="Times New Roman" w:hAnsi="Cambria Math" w:cs="Times New Roman"/>
            <w:sz w:val="28"/>
            <w:szCs w:val="28"/>
            <w:lang w:val="kk-KZ"/>
          </w:rPr>
          <m:t>-</m:t>
        </m:r>
        <m:sSub>
          <m:sSubPr>
            <m:ctrlPr>
              <w:rPr>
                <w:rFonts w:ascii="Cambria Math" w:eastAsia="Times New Roman" w:hAnsi="Cambria Math" w:cs="Times New Roman"/>
                <w:i/>
                <w:sz w:val="28"/>
                <w:szCs w:val="28"/>
                <w:lang w:val="kk-KZ"/>
              </w:rPr>
            </m:ctrlPr>
          </m:sSubPr>
          <m:e>
            <m:r>
              <w:rPr>
                <w:rFonts w:ascii="Cambria Math" w:eastAsia="Times New Roman" w:hAnsi="Cambria Math" w:cs="Times New Roman"/>
                <w:sz w:val="28"/>
                <w:szCs w:val="28"/>
                <w:lang w:val="kk-KZ"/>
              </w:rPr>
              <m:t>Р</m:t>
            </m:r>
          </m:e>
          <m:sub>
            <m:r>
              <w:rPr>
                <w:rFonts w:ascii="Cambria Math" w:eastAsia="Times New Roman" w:hAnsi="Cambria Math" w:cs="Times New Roman"/>
                <w:sz w:val="28"/>
                <w:szCs w:val="28"/>
                <w:lang w:val="kk-KZ"/>
              </w:rPr>
              <m:t>шығу</m:t>
            </m:r>
          </m:sub>
        </m:sSub>
        <m:r>
          <w:rPr>
            <w:rFonts w:ascii="Cambria Math" w:eastAsia="Times New Roman" w:hAnsi="Cambria Math" w:cs="Times New Roman"/>
            <w:sz w:val="28"/>
            <w:szCs w:val="28"/>
            <w:lang w:val="kk-KZ"/>
          </w:rPr>
          <m:t>=</m:t>
        </m:r>
        <m:f>
          <m:fPr>
            <m:ctrlPr>
              <w:rPr>
                <w:rFonts w:ascii="Cambria Math" w:eastAsia="Times New Roman" w:hAnsi="Cambria Math" w:cs="Times New Roman"/>
                <w:i/>
                <w:sz w:val="28"/>
                <w:szCs w:val="28"/>
                <w:lang w:val="kk-KZ"/>
              </w:rPr>
            </m:ctrlPr>
          </m:fPr>
          <m:num>
            <m:r>
              <w:rPr>
                <w:rFonts w:ascii="Cambria Math" w:eastAsia="Times New Roman" w:hAnsi="Cambria Math" w:cs="Times New Roman"/>
                <w:sz w:val="28"/>
                <w:szCs w:val="28"/>
                <w:lang w:val="kk-KZ"/>
              </w:rPr>
              <m:t>ξ*ρ*</m:t>
            </m:r>
            <m:sSup>
              <m:sSupPr>
                <m:ctrlPr>
                  <w:rPr>
                    <w:rFonts w:ascii="Cambria Math" w:eastAsia="Times New Roman" w:hAnsi="Cambria Math" w:cs="Times New Roman"/>
                    <w:i/>
                    <w:sz w:val="28"/>
                    <w:szCs w:val="28"/>
                    <w:lang w:val="kk-KZ"/>
                  </w:rPr>
                </m:ctrlPr>
              </m:sSupPr>
              <m:e>
                <m:r>
                  <w:rPr>
                    <w:rFonts w:ascii="Cambria Math" w:eastAsia="Times New Roman" w:hAnsi="Cambria Math" w:cs="Times New Roman"/>
                    <w:sz w:val="28"/>
                    <w:szCs w:val="28"/>
                    <w:lang w:val="kk-KZ"/>
                  </w:rPr>
                  <m:t>ω</m:t>
                </m:r>
              </m:e>
              <m:sup>
                <m:r>
                  <w:rPr>
                    <w:rFonts w:ascii="Cambria Math" w:eastAsia="Times New Roman" w:hAnsi="Cambria Math" w:cs="Times New Roman"/>
                    <w:sz w:val="28"/>
                    <w:szCs w:val="28"/>
                    <w:lang w:val="kk-KZ"/>
                  </w:rPr>
                  <m:t>2</m:t>
                </m:r>
              </m:sup>
            </m:sSup>
          </m:num>
          <m:den>
            <m:r>
              <w:rPr>
                <w:rFonts w:ascii="Cambria Math" w:eastAsia="Times New Roman" w:hAnsi="Cambria Math" w:cs="Times New Roman"/>
                <w:sz w:val="28"/>
                <w:szCs w:val="28"/>
                <w:lang w:val="kk-KZ"/>
              </w:rPr>
              <m:t>2</m:t>
            </m:r>
          </m:den>
        </m:f>
        <m:r>
          <w:rPr>
            <w:rFonts w:ascii="Cambria Math" w:eastAsia="Times New Roman" w:hAnsi="Cambria Math" w:cs="Times New Roman"/>
            <w:sz w:val="28"/>
            <w:szCs w:val="28"/>
          </w:rPr>
          <m:t>=</m:t>
        </m:r>
        <m:f>
          <m:fPr>
            <m:ctrlPr>
              <w:rPr>
                <w:rFonts w:ascii="Cambria Math" w:eastAsia="Times New Roman" w:hAnsi="Cambria Math" w:cs="Times New Roman"/>
                <w:i/>
                <w:sz w:val="28"/>
                <w:szCs w:val="28"/>
                <w:lang w:val="en-US"/>
              </w:rPr>
            </m:ctrlPr>
          </m:fPr>
          <m:num>
            <m:r>
              <w:rPr>
                <w:rFonts w:ascii="Cambria Math" w:eastAsia="Times New Roman" w:hAnsi="Cambria Math" w:cs="Times New Roman"/>
                <w:sz w:val="28"/>
                <w:szCs w:val="28"/>
              </w:rPr>
              <m:t>141·2,95·</m:t>
            </m:r>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3,23</m:t>
                </m:r>
              </m:e>
              <m:sup>
                <m:r>
                  <w:rPr>
                    <w:rFonts w:ascii="Cambria Math" w:eastAsia="Times New Roman" w:hAnsi="Cambria Math" w:cs="Times New Roman"/>
                    <w:sz w:val="28"/>
                    <w:szCs w:val="28"/>
                  </w:rPr>
                  <m:t>2</m:t>
                </m:r>
              </m:sup>
            </m:sSup>
          </m:num>
          <m:den>
            <m:r>
              <w:rPr>
                <w:rFonts w:ascii="Cambria Math" w:eastAsia="Times New Roman" w:hAnsi="Cambria Math" w:cs="Times New Roman"/>
                <w:sz w:val="28"/>
                <w:szCs w:val="28"/>
              </w:rPr>
              <m:t>2</m:t>
            </m:r>
          </m:den>
        </m:f>
        <m:r>
          <w:rPr>
            <w:rFonts w:ascii="Cambria Math" w:eastAsia="Times New Roman" w:hAnsi="Cambria Math" w:cs="Times New Roman"/>
            <w:sz w:val="28"/>
            <w:szCs w:val="28"/>
          </w:rPr>
          <m:t>=</m:t>
        </m:r>
        <m:f>
          <m:fPr>
            <m:ctrlPr>
              <w:rPr>
                <w:rFonts w:ascii="Cambria Math" w:eastAsia="Times New Roman" w:hAnsi="Cambria Math" w:cs="Times New Roman"/>
                <w:i/>
                <w:sz w:val="28"/>
                <w:szCs w:val="28"/>
                <w:lang w:val="en-US"/>
              </w:rPr>
            </m:ctrlPr>
          </m:fPr>
          <m:num>
            <m:r>
              <w:rPr>
                <w:rFonts w:ascii="Cambria Math" w:eastAsia="Times New Roman" w:hAnsi="Cambria Math" w:cs="Times New Roman"/>
                <w:sz w:val="28"/>
                <w:szCs w:val="28"/>
              </w:rPr>
              <m:t>141·2,95·10,43</m:t>
            </m:r>
          </m:num>
          <m:den>
            <m:r>
              <w:rPr>
                <w:rFonts w:ascii="Cambria Math" w:eastAsia="Times New Roman" w:hAnsi="Cambria Math" w:cs="Times New Roman"/>
                <w:sz w:val="28"/>
                <w:szCs w:val="28"/>
              </w:rPr>
              <m:t>2</m:t>
            </m:r>
          </m:den>
        </m:f>
        <m:r>
          <w:rPr>
            <w:rFonts w:ascii="Cambria Math" w:eastAsia="Times New Roman" w:hAnsi="Cambria Math" w:cs="Times New Roman"/>
            <w:sz w:val="28"/>
            <w:szCs w:val="28"/>
          </w:rPr>
          <m:t>=2169 кг/(м·</m:t>
        </m:r>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с</m:t>
            </m:r>
          </m:e>
          <m:sup>
            <m:r>
              <w:rPr>
                <w:rFonts w:ascii="Cambria Math" w:eastAsia="Times New Roman" w:hAnsi="Cambria Math" w:cs="Times New Roman"/>
                <w:sz w:val="28"/>
                <w:szCs w:val="28"/>
              </w:rPr>
              <m:t>2</m:t>
            </m:r>
          </m:sup>
        </m:sSup>
      </m:oMath>
      <w:r w:rsidRPr="008114DF">
        <w:rPr>
          <w:rFonts w:ascii="Times New Roman" w:eastAsia="Times New Roman" w:hAnsi="Times New Roman" w:cs="Times New Roman"/>
          <w:sz w:val="28"/>
          <w:szCs w:val="28"/>
          <w:lang w:val="kk-KZ"/>
        </w:rPr>
        <w:t xml:space="preserve"> </w:t>
      </w:r>
      <w:r w:rsidRPr="008114DF">
        <w:rPr>
          <w:rFonts w:ascii="Times New Roman" w:eastAsia="Times New Roman" w:hAnsi="Times New Roman" w:cs="Times New Roman"/>
          <w:sz w:val="28"/>
          <w:szCs w:val="28"/>
          <w:lang w:val="kk-KZ"/>
        </w:rPr>
        <w:tab/>
      </w:r>
    </w:p>
    <w:p w:rsidR="008114DF" w:rsidRPr="008114DF" w:rsidRDefault="008114DF" w:rsidP="008114DF">
      <w:pPr>
        <w:spacing w:after="0" w:line="240" w:lineRule="auto"/>
        <w:ind w:firstLine="708"/>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Циклондағы газдың тазалану нәтижесін (3.8) өрнегімен анықтаймыз:</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Calibri" w:hAnsi="Times New Roman" w:cs="Times New Roman"/>
          <w:sz w:val="28"/>
          <w:szCs w:val="28"/>
          <w:lang w:val="kk-KZ"/>
        </w:rPr>
        <w:t>d</w:t>
      </w:r>
      <w:r w:rsidRPr="008114DF">
        <w:rPr>
          <w:rFonts w:ascii="Times New Roman" w:eastAsia="Calibri" w:hAnsi="Times New Roman" w:cs="Times New Roman"/>
          <w:sz w:val="28"/>
          <w:szCs w:val="28"/>
          <w:vertAlign w:val="subscript"/>
          <w:lang w:val="kk-KZ"/>
        </w:rPr>
        <w:t>50</w:t>
      </w:r>
      <w:r w:rsidRPr="008114DF">
        <w:rPr>
          <w:rFonts w:ascii="Times New Roman" w:eastAsia="Calibri" w:hAnsi="Times New Roman" w:cs="Times New Roman"/>
          <w:lang w:val="kk-KZ"/>
        </w:rPr>
        <w:t xml:space="preserve">  =38және </w:t>
      </w:r>
      <w:r w:rsidRPr="008114DF">
        <w:rPr>
          <w:rFonts w:ascii="Times New Roman" w:eastAsia="Calibri" w:hAnsi="Times New Roman" w:cs="Times New Roman"/>
          <w:sz w:val="28"/>
          <w:szCs w:val="28"/>
          <w:lang w:val="kk-KZ"/>
        </w:rPr>
        <w:t>lg</w:t>
      </w:r>
      <w:r w:rsidRPr="008114DF">
        <w:rPr>
          <w:rFonts w:ascii="Times New Roman" w:eastAsia="Calibri" w:hAnsi="Times New Roman" w:cs="Times New Roman"/>
          <w:sz w:val="28"/>
          <w:szCs w:val="28"/>
          <w:lang w:val="en-US"/>
        </w:rPr>
        <w:t>σ</w:t>
      </w:r>
      <w:r w:rsidRPr="008114DF">
        <w:rPr>
          <w:rFonts w:ascii="Times New Roman" w:eastAsia="Calibri" w:hAnsi="Times New Roman" w:cs="Times New Roman"/>
          <w:sz w:val="28"/>
          <w:szCs w:val="28"/>
          <w:vertAlign w:val="subscript"/>
          <w:lang w:val="kk-KZ"/>
        </w:rPr>
        <w:t>4</w:t>
      </w:r>
      <w:r w:rsidRPr="008114DF">
        <w:rPr>
          <w:rFonts w:ascii="Times New Roman" w:eastAsia="Calibri" w:hAnsi="Times New Roman" w:cs="Times New Roman"/>
          <w:sz w:val="28"/>
          <w:szCs w:val="28"/>
          <w:lang w:val="kk-KZ"/>
        </w:rPr>
        <w:t>=0,214</w:t>
      </w:r>
    </w:p>
    <w:p w:rsidR="008114DF" w:rsidRPr="008114DF" w:rsidRDefault="00F17C96" w:rsidP="008114DF">
      <w:pPr>
        <w:spacing w:after="0" w:line="240" w:lineRule="auto"/>
        <w:contextualSpacing/>
        <w:jc w:val="both"/>
        <w:rPr>
          <w:rFonts w:ascii="Times New Roman" w:eastAsia="Times New Roman" w:hAnsi="Times New Roman" w:cs="Times New Roman"/>
          <w:sz w:val="28"/>
          <w:szCs w:val="28"/>
          <w:lang w:val="kk-KZ"/>
        </w:rPr>
      </w:pPr>
      <m:oMathPara>
        <m:oMath>
          <m:sSubSup>
            <m:sSubSupPr>
              <m:ctrlPr>
                <w:rPr>
                  <w:rFonts w:ascii="Cambria Math" w:eastAsia="Calibri" w:hAnsi="Cambria Math" w:cs="Times New Roman"/>
                  <w:i/>
                  <w:sz w:val="28"/>
                  <w:szCs w:val="28"/>
                  <w:lang w:val="en-US"/>
                </w:rPr>
              </m:ctrlPr>
            </m:sSubSup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up>
              <m:r>
                <w:rPr>
                  <w:rFonts w:ascii="Cambria Math" w:eastAsia="Calibri" w:hAnsi="Cambria Math" w:cs="Times New Roman"/>
                  <w:sz w:val="28"/>
                  <w:szCs w:val="28"/>
                  <w:lang w:val="kk-KZ"/>
                </w:rPr>
                <m:t>T</m:t>
              </m:r>
            </m:sup>
          </m:sSubSup>
          <m:r>
            <w:rPr>
              <w:rFonts w:ascii="Cambria Math" w:eastAsia="Times New Roman" w:hAnsi="Cambria Math" w:cs="Times New Roman"/>
              <w:sz w:val="28"/>
              <w:szCs w:val="28"/>
              <w:lang w:val="en-US"/>
            </w:rPr>
            <m:t xml:space="preserve">=4,5 </m:t>
          </m:r>
          <m:r>
            <w:rPr>
              <w:rFonts w:ascii="Cambria Math" w:eastAsia="Times New Roman" w:hAnsi="Cambria Math" w:cs="Times New Roman"/>
              <w:sz w:val="28"/>
              <w:szCs w:val="28"/>
              <w:lang w:val="kk-KZ"/>
            </w:rPr>
            <m:t>және</m:t>
          </m:r>
          <m:r>
            <w:rPr>
              <w:rFonts w:ascii="Cambria Math" w:eastAsia="Calibri" w:hAnsi="Cambria Math" w:cs="Times New Roman"/>
              <w:sz w:val="28"/>
              <w:szCs w:val="28"/>
              <w:lang w:val="en-US"/>
            </w:rPr>
            <m:t xml:space="preserve"> lg</m:t>
          </m:r>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4T</m:t>
              </m:r>
            </m:sub>
          </m:sSub>
          <m:r>
            <w:rPr>
              <w:rFonts w:ascii="Cambria Math" w:eastAsia="Calibri" w:hAnsi="Cambria Math" w:cs="Times New Roman"/>
              <w:sz w:val="28"/>
              <w:szCs w:val="28"/>
              <w:lang w:val="en-US"/>
            </w:rPr>
            <m:t xml:space="preserve">=0,352 </m:t>
          </m:r>
          <m:r>
            <w:rPr>
              <w:rFonts w:ascii="Cambria Math" w:eastAsia="Calibri" w:hAnsi="Cambria Math" w:cs="Times New Roman"/>
              <w:sz w:val="28"/>
              <w:szCs w:val="28"/>
            </w:rPr>
            <m:t>бол</m:t>
          </m:r>
          <m:r>
            <w:rPr>
              <w:rFonts w:ascii="Cambria Math" w:eastAsia="Calibri" w:hAnsi="Cambria Math" w:cs="Times New Roman"/>
              <w:sz w:val="28"/>
              <w:szCs w:val="28"/>
              <w:lang w:val="kk-KZ"/>
            </w:rPr>
            <m:t>ған кезде</m:t>
          </m:r>
        </m:oMath>
      </m:oMathPara>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both"/>
        <w:outlineLvl w:val="0"/>
        <w:rPr>
          <w:rFonts w:ascii="Times New Roman" w:eastAsia="Times New Roman" w:hAnsi="Times New Roman" w:cs="Times New Roman"/>
          <w:i/>
          <w:sz w:val="28"/>
          <w:szCs w:val="28"/>
        </w:rPr>
      </w:pPr>
      <m:oMathPara>
        <m:oMath>
          <m:r>
            <w:rPr>
              <w:rFonts w:ascii="Cambria Math" w:eastAsia="Calibri" w:hAnsi="Cambria Math" w:cs="Times New Roman"/>
              <w:sz w:val="28"/>
              <w:szCs w:val="28"/>
              <w:lang w:val="kk-KZ"/>
            </w:rPr>
            <w:lastRenderedPageBreak/>
            <m:t>Х=lg</m:t>
          </m:r>
          <m:f>
            <m:fPr>
              <m:ctrlPr>
                <w:rPr>
                  <w:rFonts w:ascii="Cambria Math" w:eastAsia="Calibri" w:hAnsi="Cambria Math" w:cs="Times New Roman"/>
                  <w:i/>
                  <w:sz w:val="28"/>
                  <w:szCs w:val="28"/>
                  <w:lang w:val="en-US"/>
                </w:rPr>
              </m:ctrlPr>
            </m:fPr>
            <m:num>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Sub>
            </m:num>
            <m:den>
              <m:sSubSup>
                <m:sSubSupPr>
                  <m:ctrlPr>
                    <w:rPr>
                      <w:rFonts w:ascii="Cambria Math" w:eastAsia="Calibri" w:hAnsi="Cambria Math" w:cs="Times New Roman"/>
                      <w:i/>
                      <w:sz w:val="28"/>
                      <w:szCs w:val="28"/>
                      <w:lang w:val="en-US"/>
                    </w:rPr>
                  </m:ctrlPr>
                </m:sSubSupPr>
                <m:e>
                  <m:r>
                    <w:rPr>
                      <w:rFonts w:ascii="Cambria Math" w:eastAsia="Calibri" w:hAnsi="Cambria Math" w:cs="Times New Roman"/>
                      <w:sz w:val="28"/>
                      <w:szCs w:val="28"/>
                      <w:lang w:val="kk-KZ"/>
                    </w:rPr>
                    <m:t>d</m:t>
                  </m:r>
                </m:e>
                <m:sub>
                  <m:r>
                    <w:rPr>
                      <w:rFonts w:ascii="Cambria Math" w:eastAsia="Calibri" w:hAnsi="Cambria Math" w:cs="Times New Roman"/>
                      <w:sz w:val="28"/>
                      <w:szCs w:val="28"/>
                      <w:lang w:val="kk-KZ"/>
                    </w:rPr>
                    <m:t>50</m:t>
                  </m:r>
                </m:sub>
                <m:sup>
                  <m:r>
                    <w:rPr>
                      <w:rFonts w:ascii="Cambria Math" w:eastAsia="Calibri" w:hAnsi="Cambria Math" w:cs="Times New Roman"/>
                      <w:sz w:val="28"/>
                      <w:szCs w:val="28"/>
                      <w:lang w:val="kk-KZ"/>
                    </w:rPr>
                    <m:t>T</m:t>
                  </m:r>
                </m:sup>
              </m:sSubSup>
            </m:den>
          </m:f>
          <m:r>
            <w:rPr>
              <w:rFonts w:ascii="Cambria Math" w:eastAsia="Calibri" w:hAnsi="Cambria Math" w:cs="Times New Roman"/>
              <w:sz w:val="28"/>
              <w:szCs w:val="28"/>
              <w:lang w:val="kk-KZ"/>
            </w:rPr>
            <m:t>·</m:t>
          </m:r>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lang w:val="kk-KZ"/>
                </w:rPr>
                <m:t>1</m:t>
              </m:r>
            </m:num>
            <m:den>
              <m:rad>
                <m:radPr>
                  <m:degHide m:val="1"/>
                  <m:ctrlPr>
                    <w:rPr>
                      <w:rFonts w:ascii="Cambria Math" w:eastAsia="Calibri" w:hAnsi="Cambria Math" w:cs="Times New Roman"/>
                      <w:i/>
                      <w:sz w:val="28"/>
                      <w:szCs w:val="28"/>
                      <w:lang w:val="en-US"/>
                    </w:rPr>
                  </m:ctrlPr>
                </m:radPr>
                <m:deg/>
                <m:e>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4T</m:t>
                      </m:r>
                    </m:sub>
                  </m:sSub>
                  <m:r>
                    <w:rPr>
                      <w:rFonts w:ascii="Cambria Math" w:eastAsia="Calibri" w:hAnsi="Cambria Math" w:cs="Times New Roman"/>
                      <w:sz w:val="28"/>
                      <w:szCs w:val="28"/>
                      <w:lang w:val="kk-KZ"/>
                    </w:rPr>
                    <m:t>+</m:t>
                  </m:r>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sSub>
                    <m:sSubPr>
                      <m:ctrlPr>
                        <w:rPr>
                          <w:rFonts w:ascii="Cambria Math" w:eastAsia="Calibri" w:hAnsi="Cambria Math" w:cs="Times New Roman"/>
                          <w:i/>
                          <w:sz w:val="28"/>
                          <w:szCs w:val="28"/>
                          <w:lang w:val="en-US"/>
                        </w:rPr>
                      </m:ctrlPr>
                    </m:sSubPr>
                    <m:e>
                      <m:r>
                        <w:rPr>
                          <w:rFonts w:ascii="Cambria Math" w:eastAsia="Calibri" w:hAnsi="Cambria Math" w:cs="Times New Roman"/>
                          <w:sz w:val="28"/>
                          <w:szCs w:val="28"/>
                          <w:lang w:val="kk-KZ"/>
                        </w:rPr>
                        <m:t>σ</m:t>
                      </m:r>
                    </m:e>
                    <m:sub>
                      <m:r>
                        <w:rPr>
                          <w:rFonts w:ascii="Cambria Math" w:eastAsia="Calibri" w:hAnsi="Cambria Math" w:cs="Times New Roman"/>
                          <w:sz w:val="28"/>
                          <w:szCs w:val="28"/>
                          <w:lang w:val="kk-KZ"/>
                        </w:rPr>
                        <m:t>4</m:t>
                      </m:r>
                    </m:sub>
                  </m:sSub>
                </m:e>
              </m:rad>
            </m:den>
          </m:f>
          <m:r>
            <w:rPr>
              <w:rFonts w:ascii="Cambria Math" w:eastAsia="Calibri" w:hAnsi="Cambria Math" w:cs="Times New Roman"/>
              <w:sz w:val="28"/>
              <w:szCs w:val="28"/>
              <w:lang w:val="en-US"/>
            </w:rPr>
            <m:t>=</m:t>
          </m:r>
          <m:f>
            <m:fPr>
              <m:ctrlPr>
                <w:rPr>
                  <w:rFonts w:ascii="Cambria Math" w:eastAsia="Calibri" w:hAnsi="Cambria Math" w:cs="Times New Roman"/>
                  <w:i/>
                  <w:sz w:val="28"/>
                  <w:szCs w:val="28"/>
                  <w:lang w:val="en-US"/>
                </w:rPr>
              </m:ctrlPr>
            </m:fPr>
            <m:num>
              <m:r>
                <m:rPr>
                  <m:sty m:val="p"/>
                </m:rPr>
                <w:rPr>
                  <w:rFonts w:ascii="Cambria Math" w:eastAsia="Calibri" w:hAnsi="Cambria Math" w:cs="Times New Roman"/>
                  <w:sz w:val="28"/>
                  <w:szCs w:val="28"/>
                  <w:lang w:val="en-US"/>
                </w:rPr>
                <m:t>lg⁡</m:t>
              </m:r>
              <m:r>
                <w:rPr>
                  <w:rFonts w:ascii="Cambria Math" w:eastAsia="Calibri" w:hAnsi="Cambria Math" w:cs="Times New Roman"/>
                  <w:sz w:val="28"/>
                  <w:szCs w:val="28"/>
                  <w:lang w:val="en-US"/>
                </w:rPr>
                <m:t>(</m:t>
              </m:r>
              <m:f>
                <m:fPr>
                  <m:ctrlPr>
                    <w:rPr>
                      <w:rFonts w:ascii="Cambria Math" w:eastAsia="Calibri" w:hAnsi="Cambria Math" w:cs="Times New Roman"/>
                      <w:i/>
                      <w:sz w:val="28"/>
                      <w:szCs w:val="28"/>
                      <w:lang w:val="en-US"/>
                    </w:rPr>
                  </m:ctrlPr>
                </m:fPr>
                <m:num>
                  <m:r>
                    <w:rPr>
                      <w:rFonts w:ascii="Cambria Math" w:eastAsia="Calibri" w:hAnsi="Cambria Math" w:cs="Times New Roman"/>
                      <w:sz w:val="28"/>
                      <w:szCs w:val="28"/>
                      <w:lang w:val="en-US"/>
                    </w:rPr>
                    <m:t>38</m:t>
                  </m:r>
                </m:num>
                <m:den>
                  <m:r>
                    <w:rPr>
                      <w:rFonts w:ascii="Cambria Math" w:eastAsia="Calibri" w:hAnsi="Cambria Math" w:cs="Times New Roman"/>
                      <w:sz w:val="28"/>
                      <w:szCs w:val="28"/>
                      <w:lang w:val="en-US"/>
                    </w:rPr>
                    <m:t>4.5</m:t>
                  </m:r>
                </m:den>
              </m:f>
              <m:r>
                <w:rPr>
                  <w:rFonts w:ascii="Cambria Math" w:eastAsia="Calibri" w:hAnsi="Cambria Math" w:cs="Times New Roman"/>
                  <w:sz w:val="28"/>
                  <w:szCs w:val="28"/>
                  <w:lang w:val="en-US"/>
                </w:rPr>
                <m:t>)</m:t>
              </m:r>
            </m:num>
            <m:den>
              <m:rad>
                <m:radPr>
                  <m:degHide m:val="1"/>
                  <m:ctrlPr>
                    <w:rPr>
                      <w:rFonts w:ascii="Cambria Math" w:eastAsia="Calibri" w:hAnsi="Cambria Math" w:cs="Times New Roman"/>
                      <w:i/>
                      <w:sz w:val="28"/>
                      <w:szCs w:val="28"/>
                      <w:lang w:val="en-US"/>
                    </w:rPr>
                  </m:ctrlPr>
                </m:radPr>
                <m:deg/>
                <m:e>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d>
                    <m:dPr>
                      <m:ctrlPr>
                        <w:rPr>
                          <w:rFonts w:ascii="Cambria Math" w:eastAsia="Calibri" w:hAnsi="Cambria Math" w:cs="Times New Roman"/>
                          <w:i/>
                          <w:sz w:val="28"/>
                          <w:szCs w:val="28"/>
                          <w:lang w:val="en-US"/>
                        </w:rPr>
                      </m:ctrlPr>
                    </m:dPr>
                    <m:e>
                      <m:r>
                        <w:rPr>
                          <w:rFonts w:ascii="Cambria Math" w:eastAsia="Calibri" w:hAnsi="Cambria Math" w:cs="Times New Roman"/>
                          <w:sz w:val="28"/>
                          <w:szCs w:val="28"/>
                          <w:lang w:val="en-US"/>
                        </w:rPr>
                        <m:t>0,352</m:t>
                      </m:r>
                    </m:e>
                  </m:d>
                  <m:r>
                    <w:rPr>
                      <w:rFonts w:ascii="Cambria Math" w:eastAsia="Calibri" w:hAnsi="Cambria Math" w:cs="Times New Roman"/>
                      <w:sz w:val="28"/>
                      <w:szCs w:val="28"/>
                      <w:lang w:val="en-US"/>
                    </w:rPr>
                    <m:t>+</m:t>
                  </m:r>
                  <m:sSup>
                    <m:sSupPr>
                      <m:ctrlPr>
                        <w:rPr>
                          <w:rFonts w:ascii="Cambria Math" w:eastAsia="Calibri" w:hAnsi="Cambria Math" w:cs="Times New Roman"/>
                          <w:i/>
                          <w:sz w:val="28"/>
                          <w:szCs w:val="28"/>
                          <w:lang w:val="en-US"/>
                        </w:rPr>
                      </m:ctrlPr>
                    </m:sSupPr>
                    <m:e>
                      <m:r>
                        <w:rPr>
                          <w:rFonts w:ascii="Cambria Math" w:eastAsia="Calibri" w:hAnsi="Cambria Math" w:cs="Times New Roman"/>
                          <w:sz w:val="28"/>
                          <w:szCs w:val="28"/>
                          <w:lang w:val="kk-KZ"/>
                        </w:rPr>
                        <m:t>lg</m:t>
                      </m:r>
                    </m:e>
                    <m:sup>
                      <m:r>
                        <w:rPr>
                          <w:rFonts w:ascii="Cambria Math" w:eastAsia="Calibri" w:hAnsi="Cambria Math" w:cs="Times New Roman"/>
                          <w:sz w:val="28"/>
                          <w:szCs w:val="28"/>
                          <w:lang w:val="kk-KZ"/>
                        </w:rPr>
                        <m:t>2</m:t>
                      </m:r>
                    </m:sup>
                  </m:sSup>
                  <m:r>
                    <w:rPr>
                      <w:rFonts w:ascii="Cambria Math" w:eastAsia="Calibri" w:hAnsi="Cambria Math" w:cs="Times New Roman"/>
                      <w:sz w:val="28"/>
                      <w:szCs w:val="28"/>
                      <w:lang w:val="en-US"/>
                    </w:rPr>
                    <m:t>(0.214)</m:t>
                  </m:r>
                </m:e>
              </m:rad>
            </m:den>
          </m:f>
          <m:r>
            <w:rPr>
              <w:rFonts w:ascii="Cambria Math" w:eastAsia="Calibri" w:hAnsi="Cambria Math" w:cs="Times New Roman"/>
              <w:sz w:val="28"/>
              <w:szCs w:val="28"/>
              <w:lang w:val="en-US"/>
            </w:rPr>
            <m:t>=2.84</m:t>
          </m:r>
        </m:oMath>
      </m:oMathPara>
    </w:p>
    <w:p w:rsidR="008114DF" w:rsidRPr="008114DF" w:rsidRDefault="008114DF" w:rsidP="008114DF">
      <w:pPr>
        <w:spacing w:after="0" w:line="240" w:lineRule="auto"/>
        <w:contextualSpacing/>
        <w:jc w:val="both"/>
        <w:rPr>
          <w:rFonts w:ascii="Times New Roman" w:eastAsia="Times New Roman" w:hAnsi="Times New Roman" w:cs="Times New Roman"/>
          <w:i/>
          <w:sz w:val="28"/>
          <w:szCs w:val="28"/>
        </w:rPr>
      </w:pPr>
    </w:p>
    <w:p w:rsidR="008114DF" w:rsidRPr="008114DF" w:rsidRDefault="008114DF" w:rsidP="008114DF">
      <w:pPr>
        <w:spacing w:after="0" w:line="240" w:lineRule="auto"/>
        <w:contextualSpacing/>
        <w:jc w:val="both"/>
        <w:outlineLvl w:val="0"/>
        <w:rPr>
          <w:rFonts w:ascii="Times New Roman" w:eastAsia="Times New Roman" w:hAnsi="Times New Roman" w:cs="Times New Roman"/>
          <w:sz w:val="28"/>
          <w:szCs w:val="28"/>
        </w:rPr>
      </w:pPr>
      <w:r w:rsidRPr="008114DF">
        <w:rPr>
          <w:rFonts w:ascii="Times New Roman" w:eastAsia="Times New Roman" w:hAnsi="Times New Roman" w:cs="Times New Roman"/>
          <w:sz w:val="28"/>
          <w:szCs w:val="28"/>
          <w:lang w:val="en-US"/>
        </w:rPr>
        <w:t>X</w:t>
      </w:r>
      <w:r w:rsidRPr="008114DF">
        <w:rPr>
          <w:rFonts w:ascii="Times New Roman" w:eastAsia="Times New Roman" w:hAnsi="Times New Roman" w:cs="Times New Roman"/>
          <w:sz w:val="28"/>
          <w:szCs w:val="28"/>
        </w:rPr>
        <w:t xml:space="preserve">=2.84 → </w:t>
      </w:r>
      <w:proofErr w:type="gramStart"/>
      <w:r w:rsidRPr="008114DF">
        <w:rPr>
          <w:rFonts w:ascii="Times New Roman" w:eastAsia="Times New Roman" w:hAnsi="Times New Roman" w:cs="Times New Roman"/>
          <w:sz w:val="28"/>
          <w:szCs w:val="28"/>
        </w:rPr>
        <w:t>Ф(</w:t>
      </w:r>
      <w:proofErr w:type="gramEnd"/>
      <w:r w:rsidRPr="008114DF">
        <w:rPr>
          <w:rFonts w:ascii="Times New Roman" w:eastAsia="Times New Roman" w:hAnsi="Times New Roman" w:cs="Times New Roman"/>
          <w:sz w:val="28"/>
          <w:szCs w:val="28"/>
        </w:rPr>
        <w:t xml:space="preserve">х)= 0,9965, </w:t>
      </w:r>
      <w:proofErr w:type="spellStart"/>
      <w:r w:rsidRPr="008114DF">
        <w:rPr>
          <w:rFonts w:ascii="Times New Roman" w:eastAsia="Times New Roman" w:hAnsi="Times New Roman" w:cs="Times New Roman"/>
          <w:sz w:val="28"/>
          <w:szCs w:val="28"/>
        </w:rPr>
        <w:t>сонда</w:t>
      </w:r>
      <w:proofErr w:type="spellEnd"/>
    </w:p>
    <w:p w:rsidR="008114DF" w:rsidRPr="008114DF" w:rsidRDefault="008114DF" w:rsidP="008114DF">
      <w:pPr>
        <w:spacing w:after="0" w:line="240" w:lineRule="auto"/>
        <w:contextualSpacing/>
        <w:jc w:val="both"/>
        <w:rPr>
          <w:rFonts w:ascii="Times New Roman" w:eastAsia="Times New Roman" w:hAnsi="Times New Roman" w:cs="Times New Roman"/>
          <w:sz w:val="28"/>
          <w:szCs w:val="28"/>
        </w:rPr>
      </w:pPr>
    </w:p>
    <w:p w:rsidR="008114DF" w:rsidRPr="008114DF" w:rsidRDefault="008114DF" w:rsidP="008114DF">
      <w:pPr>
        <w:spacing w:after="0" w:line="240" w:lineRule="auto"/>
        <w:contextualSpacing/>
        <w:jc w:val="center"/>
        <w:rPr>
          <w:rFonts w:ascii="Times New Roman" w:eastAsia="Calibri" w:hAnsi="Times New Roman" w:cs="Times New Roman"/>
          <w:sz w:val="28"/>
          <w:szCs w:val="28"/>
        </w:rPr>
      </w:pPr>
      <w:r w:rsidRPr="008114DF">
        <w:rPr>
          <w:rFonts w:ascii="Times New Roman" w:eastAsia="Calibri" w:hAnsi="Times New Roman" w:cs="Times New Roman"/>
          <w:sz w:val="28"/>
          <w:szCs w:val="28"/>
          <w:lang w:val="kk-KZ"/>
        </w:rPr>
        <w:t>η</w:t>
      </w:r>
      <w:r w:rsidRPr="008114DF">
        <w:rPr>
          <w:rFonts w:ascii="Times New Roman" w:eastAsia="Calibri" w:hAnsi="Times New Roman" w:cs="Times New Roman"/>
          <w:sz w:val="28"/>
          <w:szCs w:val="28"/>
        </w:rPr>
        <w:t>=0,5·[1+</w:t>
      </w:r>
      <w:r w:rsidRPr="008114DF">
        <w:rPr>
          <w:rFonts w:ascii="Times New Roman" w:eastAsia="Calibri" w:hAnsi="Times New Roman" w:cs="Times New Roman"/>
          <w:sz w:val="28"/>
          <w:szCs w:val="28"/>
          <w:lang w:val="kk-KZ"/>
        </w:rPr>
        <w:t>Ф(х)</w:t>
      </w:r>
      <w:r w:rsidRPr="008114DF">
        <w:rPr>
          <w:rFonts w:ascii="Times New Roman" w:eastAsia="Calibri" w:hAnsi="Times New Roman" w:cs="Times New Roman"/>
          <w:sz w:val="28"/>
          <w:szCs w:val="28"/>
        </w:rPr>
        <w:t>]=0,5</w:t>
      </w:r>
      <w:r w:rsidRPr="008114DF">
        <w:rPr>
          <w:rFonts w:ascii="Times New Roman" w:eastAsia="Calibri" w:hAnsi="Times New Roman" w:cs="Times New Roman"/>
          <w:sz w:val="28"/>
          <w:szCs w:val="28"/>
          <w:lang w:val="kk-KZ"/>
        </w:rPr>
        <w:t xml:space="preserve"> η</w:t>
      </w:r>
      <w:r w:rsidRPr="008114DF">
        <w:rPr>
          <w:rFonts w:ascii="Times New Roman" w:eastAsia="Calibri" w:hAnsi="Times New Roman" w:cs="Times New Roman"/>
          <w:sz w:val="28"/>
          <w:szCs w:val="28"/>
        </w:rPr>
        <w:t>=0,5·(1+0б995)=0,9982</w:t>
      </w:r>
    </w:p>
    <w:p w:rsidR="008114DF" w:rsidRPr="008114DF" w:rsidRDefault="008114DF" w:rsidP="008114DF">
      <w:pPr>
        <w:spacing w:after="0" w:line="240" w:lineRule="auto"/>
        <w:contextualSpacing/>
        <w:jc w:val="both"/>
        <w:rPr>
          <w:rFonts w:ascii="Times New Roman" w:eastAsia="Calibri" w:hAnsi="Times New Roman" w:cs="Times New Roman"/>
          <w:sz w:val="28"/>
          <w:szCs w:val="28"/>
          <w:lang w:val="kk-KZ"/>
        </w:rPr>
      </w:pPr>
      <w:r w:rsidRPr="008114DF">
        <w:rPr>
          <w:rFonts w:ascii="Times New Roman" w:eastAsia="Times New Roman" w:hAnsi="Times New Roman" w:cs="Times New Roman"/>
          <w:sz w:val="28"/>
          <w:szCs w:val="28"/>
          <w:lang w:val="kk-KZ"/>
        </w:rPr>
        <w:tab/>
        <w:t xml:space="preserve">Сөйтіп, </w:t>
      </w:r>
      <w:r w:rsidRPr="008114DF">
        <w:rPr>
          <w:rFonts w:ascii="Times New Roman" w:eastAsia="Calibri" w:hAnsi="Times New Roman" w:cs="Times New Roman"/>
          <w:sz w:val="28"/>
          <w:szCs w:val="28"/>
          <w:lang w:val="kk-KZ"/>
        </w:rPr>
        <w:t>циклондардың өнімділігі диаметріне тәуелді, соңғысы өскен сайын ол да ұлғаяды, ал ЦН сериялы циклонның тазалау тиімділігі шаңдардың дисперсті құрамына байланысты төмендейді.</w:t>
      </w:r>
    </w:p>
    <w:p w:rsidR="008114DF" w:rsidRPr="008114DF" w:rsidRDefault="008114DF" w:rsidP="008114DF">
      <w:pPr>
        <w:spacing w:after="0" w:line="240" w:lineRule="auto"/>
        <w:contextualSpacing/>
        <w:rPr>
          <w:rFonts w:ascii="Times New Roman" w:eastAsia="Calibri" w:hAnsi="Times New Roman" w:cs="Times New Roman"/>
          <w:sz w:val="28"/>
          <w:szCs w:val="28"/>
          <w:lang w:val="kk-KZ"/>
        </w:rPr>
      </w:pPr>
    </w:p>
    <w:p w:rsidR="008114DF" w:rsidRPr="008114DF" w:rsidRDefault="008114DF" w:rsidP="008114DF">
      <w:pPr>
        <w:spacing w:after="0" w:line="240" w:lineRule="auto"/>
        <w:contextualSpacing/>
        <w:jc w:val="center"/>
        <w:outlineLvl w:val="0"/>
        <w:rPr>
          <w:rFonts w:ascii="Times New Roman" w:eastAsia="Calibri" w:hAnsi="Times New Roman" w:cs="Times New Roman"/>
          <w:b/>
          <w:sz w:val="28"/>
          <w:szCs w:val="28"/>
          <w:lang w:val="kk-KZ"/>
        </w:rPr>
      </w:pPr>
      <w:r w:rsidRPr="008114DF">
        <w:rPr>
          <w:rFonts w:ascii="Times New Roman" w:eastAsia="Calibri" w:hAnsi="Times New Roman" w:cs="Times New Roman"/>
          <w:b/>
          <w:sz w:val="28"/>
          <w:szCs w:val="28"/>
          <w:lang w:val="kk-KZ"/>
        </w:rPr>
        <w:t>3.4 Бақылау сұрақтары</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3.4.1 Шаң аулағыштардың жіктелуі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3.4.2 Циклондар түрі және олардың тағайындалуы</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3.4.3 Кіру тығыздығы, бөлшектер диаметрі мен жылдамдығы, циклон диаметрі өзгерген кезде циклондардың тазалау тиімділігі қалай өзгереді?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rPr>
        <w:t>3.4.4</w:t>
      </w:r>
      <w:r w:rsidRPr="008114DF">
        <w:rPr>
          <w:rFonts w:ascii="Times New Roman" w:eastAsia="Times New Roman" w:hAnsi="Times New Roman" w:cs="Times New Roman"/>
          <w:sz w:val="28"/>
          <w:szCs w:val="28"/>
          <w:lang w:val="kk-KZ"/>
        </w:rPr>
        <w:t xml:space="preserve"> Гидравликалық кедергі коэффициенті неден құрастырады?</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3.4.5 Максималды артық қысым циклонда рұқсат етіледі ме?</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3.4.6 Циклондардың қандай диаметрінде кедергісі соншалықты өзгермейді?</w:t>
      </w: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3.4.7 Шаң аулағыштардың кластары қалай?</w:t>
      </w:r>
    </w:p>
    <w:p w:rsidR="008114DF" w:rsidRDefault="008114DF" w:rsidP="008114DF">
      <w:pPr>
        <w:spacing w:after="0" w:line="240" w:lineRule="auto"/>
        <w:contextualSpacing/>
        <w:jc w:val="both"/>
        <w:rPr>
          <w:rFonts w:ascii="Times New Roman" w:eastAsia="Times New Roman" w:hAnsi="Times New Roman" w:cs="Times New Roman"/>
          <w:sz w:val="28"/>
          <w:szCs w:val="28"/>
          <w:lang w:val="kk-KZ"/>
        </w:rPr>
      </w:pPr>
      <w:r w:rsidRPr="008114DF">
        <w:rPr>
          <w:rFonts w:ascii="Times New Roman" w:eastAsia="Times New Roman" w:hAnsi="Times New Roman" w:cs="Times New Roman"/>
          <w:sz w:val="28"/>
          <w:szCs w:val="28"/>
          <w:lang w:val="kk-KZ"/>
        </w:rPr>
        <w:t>3.4.8 СК түріндегі конустық циклондардың ЦН түріндегі цилиндрлік циклоннан айырмашылығы неде?</w:t>
      </w: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Default="00F17C96" w:rsidP="008114DF">
      <w:pPr>
        <w:spacing w:after="0" w:line="240" w:lineRule="auto"/>
        <w:contextualSpacing/>
        <w:jc w:val="both"/>
        <w:rPr>
          <w:rFonts w:ascii="Times New Roman" w:eastAsia="Times New Roman" w:hAnsi="Times New Roman" w:cs="Times New Roman"/>
          <w:sz w:val="28"/>
          <w:szCs w:val="28"/>
          <w:lang w:val="kk-KZ"/>
        </w:rPr>
      </w:pPr>
    </w:p>
    <w:p w:rsidR="00F17C96" w:rsidRPr="008114DF" w:rsidRDefault="00F17C96" w:rsidP="008114DF">
      <w:pPr>
        <w:spacing w:after="0" w:line="240" w:lineRule="auto"/>
        <w:contextualSpacing/>
        <w:jc w:val="both"/>
        <w:rPr>
          <w:rFonts w:ascii="Times New Roman" w:eastAsia="Times New Roman" w:hAnsi="Times New Roman" w:cs="Times New Roman"/>
          <w:sz w:val="28"/>
          <w:szCs w:val="28"/>
          <w:lang w:val="kk-KZ"/>
        </w:rPr>
      </w:pPr>
    </w:p>
    <w:p w:rsidR="008114DF" w:rsidRPr="008114DF" w:rsidRDefault="008114DF" w:rsidP="008114DF">
      <w:pPr>
        <w:spacing w:after="0" w:line="240" w:lineRule="auto"/>
        <w:contextualSpacing/>
        <w:jc w:val="both"/>
        <w:rPr>
          <w:rFonts w:ascii="Times New Roman" w:eastAsia="Times New Roman" w:hAnsi="Times New Roman" w:cs="Times New Roman"/>
          <w:sz w:val="28"/>
          <w:szCs w:val="28"/>
          <w:lang w:val="kk-KZ"/>
        </w:rPr>
      </w:pPr>
    </w:p>
    <w:p w:rsidR="00F17C96" w:rsidRPr="00F17C96" w:rsidRDefault="00F17C96" w:rsidP="00F17C96">
      <w:pPr>
        <w:spacing w:line="240" w:lineRule="auto"/>
        <w:ind w:firstLine="708"/>
        <w:contextualSpacing/>
        <w:mirrorIndents/>
        <w:jc w:val="both"/>
        <w:outlineLvl w:val="0"/>
        <w:rPr>
          <w:rFonts w:ascii="Times New Roman" w:eastAsia="Calibri" w:hAnsi="Times New Roman" w:cs="Times New Roman"/>
          <w:sz w:val="28"/>
          <w:szCs w:val="28"/>
          <w:lang w:val="kk-KZ"/>
        </w:rPr>
      </w:pPr>
      <w:bookmarkStart w:id="0" w:name="_GoBack"/>
      <w:r w:rsidRPr="00F17C96">
        <w:rPr>
          <w:rFonts w:ascii="Times New Roman" w:eastAsia="Calibri" w:hAnsi="Times New Roman" w:cs="Times New Roman"/>
          <w:sz w:val="28"/>
          <w:szCs w:val="28"/>
          <w:lang w:val="kk-KZ"/>
        </w:rPr>
        <w:t>Кесте 3.9- Циклонды есептеу үшін бастапқы деректер</w:t>
      </w:r>
    </w:p>
    <w:tbl>
      <w:tblPr>
        <w:tblStyle w:val="2"/>
        <w:tblW w:w="14000" w:type="dxa"/>
        <w:tblInd w:w="295" w:type="dxa"/>
        <w:tblLayout w:type="fixed"/>
        <w:tblLook w:val="04A0" w:firstRow="1" w:lastRow="0" w:firstColumn="1" w:lastColumn="0" w:noHBand="0" w:noVBand="1"/>
      </w:tblPr>
      <w:tblGrid>
        <w:gridCol w:w="1526"/>
        <w:gridCol w:w="1276"/>
        <w:gridCol w:w="708"/>
        <w:gridCol w:w="1134"/>
        <w:gridCol w:w="1276"/>
        <w:gridCol w:w="1418"/>
        <w:gridCol w:w="1417"/>
        <w:gridCol w:w="992"/>
        <w:gridCol w:w="1418"/>
        <w:gridCol w:w="992"/>
        <w:gridCol w:w="851"/>
        <w:gridCol w:w="992"/>
      </w:tblGrid>
      <w:tr w:rsidR="00F17C96" w:rsidRPr="00F17C96" w:rsidTr="00785F9A">
        <w:trPr>
          <w:trHeight w:val="980"/>
        </w:trPr>
        <w:tc>
          <w:tcPr>
            <w:tcW w:w="1526"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Циклон түрі</w:t>
            </w:r>
          </w:p>
        </w:tc>
        <w:tc>
          <w:tcPr>
            <w:tcW w:w="1276"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Нұсқалар</w:t>
            </w:r>
          </w:p>
        </w:tc>
        <w:tc>
          <w:tcPr>
            <w:tcW w:w="708"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С</w:t>
            </w:r>
            <w:r w:rsidRPr="00F17C96">
              <w:rPr>
                <w:rFonts w:ascii="Times New Roman" w:eastAsia="Calibri" w:hAnsi="Times New Roman" w:cs="Times New Roman"/>
                <w:sz w:val="24"/>
                <w:szCs w:val="24"/>
                <w:vertAlign w:val="subscript"/>
                <w:lang w:val="kk-KZ"/>
              </w:rPr>
              <w:t>вх</w:t>
            </w:r>
            <w:r w:rsidRPr="00F17C96">
              <w:rPr>
                <w:rFonts w:ascii="Times New Roman" w:eastAsia="Calibri" w:hAnsi="Times New Roman" w:cs="Times New Roman"/>
                <w:sz w:val="24"/>
                <w:szCs w:val="24"/>
                <w:lang w:val="kk-KZ"/>
              </w:rPr>
              <w:t>,</w:t>
            </w:r>
          </w:p>
          <w:p w:rsidR="00F17C96" w:rsidRPr="00F17C96" w:rsidRDefault="00F17C96" w:rsidP="00F17C96">
            <w:pPr>
              <w:contextualSpacing/>
              <w:mirrorIndents/>
              <w:rPr>
                <w:rFonts w:ascii="Times New Roman" w:eastAsia="Calibri" w:hAnsi="Times New Roman" w:cs="Times New Roman"/>
                <w:sz w:val="24"/>
                <w:szCs w:val="24"/>
                <w:vertAlign w:val="superscript"/>
                <w:lang w:val="kk-KZ"/>
              </w:rPr>
            </w:pPr>
            <w:r w:rsidRPr="00F17C96">
              <w:rPr>
                <w:rFonts w:ascii="Times New Roman" w:eastAsia="Calibri" w:hAnsi="Times New Roman" w:cs="Times New Roman"/>
                <w:sz w:val="24"/>
                <w:szCs w:val="24"/>
                <w:lang w:val="kk-KZ"/>
              </w:rPr>
              <w:t>г/м</w:t>
            </w:r>
            <w:r w:rsidRPr="00F17C96">
              <w:rPr>
                <w:rFonts w:ascii="Times New Roman" w:eastAsia="Calibri" w:hAnsi="Times New Roman" w:cs="Times New Roman"/>
                <w:sz w:val="24"/>
                <w:szCs w:val="24"/>
                <w:vertAlign w:val="superscript"/>
                <w:lang w:val="kk-KZ"/>
              </w:rPr>
              <w:t>3</w:t>
            </w:r>
          </w:p>
        </w:tc>
        <w:tc>
          <w:tcPr>
            <w:tcW w:w="1134"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 xml:space="preserve">Кедергі </w:t>
            </w:r>
          </w:p>
          <w:p w:rsidR="00F17C96" w:rsidRPr="00F17C96" w:rsidRDefault="00F17C96" w:rsidP="00F17C96">
            <w:pPr>
              <w:contextualSpacing/>
              <w:mirrorIndents/>
              <w:rPr>
                <w:rFonts w:ascii="Times New Roman" w:eastAsia="Calibri" w:hAnsi="Times New Roman" w:cs="Times New Roman"/>
                <w:sz w:val="24"/>
                <w:szCs w:val="24"/>
                <w:lang w:val="kk-KZ"/>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kk-KZ"/>
                      </w:rPr>
                      <m:t>ξ</m:t>
                    </m:r>
                  </m:e>
                  <m:sub>
                    <m:r>
                      <w:rPr>
                        <w:rFonts w:ascii="Cambria Math" w:eastAsia="Calibri" w:hAnsi="Cambria Math" w:cs="Times New Roman"/>
                        <w:sz w:val="24"/>
                        <w:szCs w:val="24"/>
                        <w:lang w:val="kk-KZ"/>
                      </w:rPr>
                      <m:t>500</m:t>
                    </m:r>
                  </m:sub>
                </m:sSub>
              </m:oMath>
            </m:oMathPara>
          </w:p>
        </w:tc>
        <w:tc>
          <w:tcPr>
            <w:tcW w:w="1276"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Өнімділік</w:t>
            </w:r>
          </w:p>
          <w:p w:rsidR="00F17C96" w:rsidRPr="00F17C96" w:rsidRDefault="00F17C96" w:rsidP="00F17C96">
            <w:pPr>
              <w:contextualSpacing/>
              <w:mirrorIndents/>
              <w:rPr>
                <w:rFonts w:ascii="Calibri" w:eastAsia="Calibri" w:hAnsi="Calibri" w:cs="Times New Roman"/>
                <w:sz w:val="24"/>
                <w:szCs w:val="24"/>
              </w:rPr>
            </w:pPr>
            <w:r w:rsidRPr="00F17C96">
              <w:rPr>
                <w:rFonts w:ascii="Times New Roman" w:eastAsia="Calibri" w:hAnsi="Times New Roman" w:cs="Times New Roman"/>
                <w:sz w:val="24"/>
                <w:szCs w:val="24"/>
                <w:lang w:val="kk-KZ"/>
              </w:rPr>
              <w:t xml:space="preserve">Q </w:t>
            </w:r>
            <w:r w:rsidRPr="00F17C96">
              <w:rPr>
                <w:rFonts w:ascii="Calibri" w:eastAsia="Calibri" w:hAnsi="Calibri" w:cs="Times New Roman"/>
                <w:sz w:val="24"/>
                <w:szCs w:val="24"/>
                <w:lang w:val="kk-KZ"/>
              </w:rPr>
              <w:t>,</w:t>
            </w:r>
            <w:r w:rsidRPr="00F17C96">
              <w:rPr>
                <w:rFonts w:ascii="Times New Roman" w:eastAsia="Calibri" w:hAnsi="Times New Roman" w:cs="Times New Roman"/>
                <w:sz w:val="24"/>
                <w:szCs w:val="24"/>
                <w:lang w:val="kk-KZ"/>
              </w:rPr>
              <w:t>м</w:t>
            </w:r>
            <w:r w:rsidRPr="00F17C96">
              <w:rPr>
                <w:rFonts w:ascii="Times New Roman" w:eastAsia="Calibri" w:hAnsi="Times New Roman" w:cs="Times New Roman"/>
                <w:sz w:val="24"/>
                <w:szCs w:val="24"/>
                <w:vertAlign w:val="superscript"/>
                <w:lang w:val="kk-KZ"/>
              </w:rPr>
              <w:t>3</w:t>
            </w:r>
            <w:r w:rsidRPr="00F17C96">
              <w:rPr>
                <w:rFonts w:ascii="Times New Roman" w:eastAsia="Calibri" w:hAnsi="Times New Roman" w:cs="Times New Roman"/>
                <w:sz w:val="24"/>
                <w:szCs w:val="24"/>
                <w:lang w:val="kk-KZ"/>
              </w:rPr>
              <w:t>/с</w:t>
            </w:r>
          </w:p>
          <w:p w:rsidR="00F17C96" w:rsidRPr="00F17C96" w:rsidRDefault="00F17C96" w:rsidP="00F17C96">
            <w:pPr>
              <w:contextualSpacing/>
              <w:mirrorIndents/>
              <w:rPr>
                <w:rFonts w:ascii="Times New Roman" w:eastAsia="Calibri" w:hAnsi="Times New Roman" w:cs="Times New Roman"/>
                <w:sz w:val="24"/>
                <w:szCs w:val="24"/>
                <w:lang w:val="kk-KZ"/>
              </w:rPr>
            </w:pPr>
          </w:p>
        </w:tc>
        <w:tc>
          <w:tcPr>
            <w:tcW w:w="1418"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Жылдамдық</w:t>
            </w:r>
          </w:p>
          <w:p w:rsidR="00F17C96" w:rsidRPr="00F17C96" w:rsidRDefault="00F17C96" w:rsidP="00F17C96">
            <w:pPr>
              <w:contextualSpacing/>
              <w:mirrorIndents/>
              <w:rPr>
                <w:rFonts w:ascii="Times New Roman" w:eastAsia="Calibri" w:hAnsi="Times New Roman" w:cs="Times New Roman"/>
                <w:sz w:val="24"/>
                <w:szCs w:val="24"/>
                <w:lang w:val="kk-KZ"/>
              </w:rPr>
            </w:pPr>
            <m:oMath>
              <m:r>
                <w:rPr>
                  <w:rFonts w:ascii="Cambria Math" w:eastAsia="Calibri" w:hAnsi="Cambria Math" w:cs="Times New Roman"/>
                  <w:sz w:val="24"/>
                  <w:szCs w:val="24"/>
                  <w:lang w:val="kk-KZ"/>
                </w:rPr>
                <m:t>ω</m:t>
              </m:r>
            </m:oMath>
            <w:r w:rsidRPr="00F17C96">
              <w:rPr>
                <w:rFonts w:ascii="Times New Roman" w:eastAsia="Times New Roman" w:hAnsi="Times New Roman" w:cs="Times New Roman"/>
                <w:sz w:val="24"/>
                <w:szCs w:val="24"/>
                <w:lang w:val="kk-KZ"/>
              </w:rPr>
              <w:t>,м/с</w:t>
            </w:r>
          </w:p>
        </w:tc>
        <w:tc>
          <w:tcPr>
            <w:tcW w:w="1417"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 xml:space="preserve">Дисперсті құрам </w:t>
            </w:r>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kk-KZ"/>
                    </w:rPr>
                    <m:t>d</m:t>
                  </m:r>
                </m:e>
                <m:sub>
                  <m:r>
                    <w:rPr>
                      <w:rFonts w:ascii="Cambria Math" w:eastAsia="Calibri" w:hAnsi="Cambria Math" w:cs="Times New Roman"/>
                      <w:sz w:val="24"/>
                      <w:szCs w:val="24"/>
                      <w:lang w:val="kk-KZ"/>
                    </w:rPr>
                    <m:t>50</m:t>
                  </m:r>
                </m:sub>
              </m:sSub>
            </m:oMath>
          </w:p>
        </w:tc>
        <w:tc>
          <w:tcPr>
            <w:tcW w:w="992" w:type="dxa"/>
          </w:tcPr>
          <w:p w:rsidR="00F17C96" w:rsidRPr="00F17C96" w:rsidRDefault="00F17C96" w:rsidP="00F17C96">
            <w:pPr>
              <w:contextualSpacing/>
              <w:mirrorIndents/>
              <w:rPr>
                <w:rFonts w:ascii="Times New Roman" w:eastAsia="Calibri" w:hAnsi="Times New Roman" w:cs="Times New Roman"/>
                <w:sz w:val="24"/>
                <w:szCs w:val="24"/>
                <w:lang w:val="kk-KZ"/>
              </w:rPr>
            </w:pPr>
            <m:oMathPara>
              <m:oMath>
                <m:r>
                  <w:rPr>
                    <w:rFonts w:ascii="Cambria Math" w:eastAsia="Calibri" w:hAnsi="Cambria Math" w:cs="Times New Roman"/>
                    <w:sz w:val="24"/>
                    <w:szCs w:val="24"/>
                    <w:lang w:val="en-US"/>
                  </w:rPr>
                  <m:t>lg</m:t>
                </m:r>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kk-KZ"/>
                      </w:rPr>
                      <m:t>σ</m:t>
                    </m:r>
                  </m:e>
                  <m:sub>
                    <m:r>
                      <w:rPr>
                        <w:rFonts w:ascii="Cambria Math" w:eastAsia="Calibri" w:hAnsi="Cambria Math" w:cs="Times New Roman"/>
                        <w:sz w:val="24"/>
                        <w:szCs w:val="24"/>
                        <w:lang w:val="kk-KZ"/>
                      </w:rPr>
                      <m:t>4T</m:t>
                    </m:r>
                  </m:sub>
                </m:sSub>
              </m:oMath>
            </m:oMathPara>
          </w:p>
        </w:tc>
        <w:tc>
          <w:tcPr>
            <w:tcW w:w="1418"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Тығыздық</w:t>
            </w:r>
          </w:p>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ρ ,г/ см</w:t>
            </w:r>
            <w:r w:rsidRPr="00F17C96">
              <w:rPr>
                <w:rFonts w:ascii="Times New Roman" w:eastAsia="Calibri" w:hAnsi="Times New Roman" w:cs="Times New Roman"/>
                <w:sz w:val="24"/>
                <w:szCs w:val="24"/>
                <w:vertAlign w:val="superscript"/>
                <w:lang w:val="kk-KZ"/>
              </w:rPr>
              <w:t>3</w:t>
            </w:r>
            <w:r w:rsidRPr="00F17C96">
              <w:rPr>
                <w:rFonts w:ascii="Times New Roman" w:eastAsia="Calibri" w:hAnsi="Times New Roman" w:cs="Times New Roman"/>
                <w:sz w:val="24"/>
                <w:szCs w:val="24"/>
                <w:lang w:val="kk-KZ"/>
              </w:rPr>
              <w:t xml:space="preserve"> </w:t>
            </w:r>
          </w:p>
        </w:tc>
        <w:tc>
          <w:tcPr>
            <w:tcW w:w="992" w:type="dxa"/>
          </w:tcPr>
          <w:p w:rsidR="00F17C96" w:rsidRPr="00F17C96" w:rsidRDefault="00F17C96" w:rsidP="00F17C96">
            <w:pPr>
              <w:contextualSpacing/>
              <w:mirrorIndents/>
              <w:rPr>
                <w:rFonts w:ascii="Times New Roman" w:eastAsia="Calibri" w:hAnsi="Times New Roman" w:cs="Times New Roman"/>
                <w:sz w:val="24"/>
                <w:szCs w:val="24"/>
                <w:lang w:val="kk-KZ"/>
              </w:rPr>
            </w:pPr>
            <m:oMathPara>
              <m:oMath>
                <m:r>
                  <w:rPr>
                    <w:rFonts w:ascii="Cambria Math" w:eastAsia="Calibri" w:hAnsi="Cambria Math" w:cs="Times New Roman"/>
                    <w:sz w:val="24"/>
                    <w:szCs w:val="24"/>
                    <w:lang w:val="en-US"/>
                  </w:rPr>
                  <m:t>lg</m:t>
                </m:r>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kk-KZ"/>
                      </w:rPr>
                      <m:t>σ</m:t>
                    </m:r>
                  </m:e>
                  <m:sub>
                    <m:r>
                      <w:rPr>
                        <w:rFonts w:ascii="Cambria Math" w:eastAsia="Calibri" w:hAnsi="Cambria Math" w:cs="Times New Roman"/>
                        <w:sz w:val="24"/>
                        <w:szCs w:val="24"/>
                        <w:lang w:val="kk-KZ"/>
                      </w:rPr>
                      <m:t>4</m:t>
                    </m:r>
                  </m:sub>
                </m:sSub>
              </m:oMath>
            </m:oMathPara>
          </w:p>
        </w:tc>
        <w:tc>
          <w:tcPr>
            <w:tcW w:w="851" w:type="dxa"/>
          </w:tcPr>
          <w:p w:rsidR="00F17C96" w:rsidRPr="00F17C96" w:rsidRDefault="00F17C96" w:rsidP="00F17C96">
            <w:pPr>
              <w:contextualSpacing/>
              <w:mirrorIndents/>
              <w:rPr>
                <w:rFonts w:ascii="Times New Roman" w:eastAsia="Calibri" w:hAnsi="Times New Roman" w:cs="Times New Roman"/>
                <w:sz w:val="24"/>
                <w:szCs w:val="24"/>
                <w:lang w:val="kk-KZ"/>
              </w:rPr>
            </w:pPr>
            <m:oMathPara>
              <m:oMath>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kk-KZ"/>
                      </w:rPr>
                      <m:t>d</m:t>
                    </m:r>
                  </m:e>
                  <m:sub>
                    <m:r>
                      <w:rPr>
                        <w:rFonts w:ascii="Cambria Math" w:eastAsia="Calibri" w:hAnsi="Cambria Math" w:cs="Times New Roman"/>
                        <w:sz w:val="24"/>
                        <w:szCs w:val="24"/>
                        <w:lang w:val="kk-KZ"/>
                      </w:rPr>
                      <m:t>50</m:t>
                    </m:r>
                  </m:sub>
                  <m:sup>
                    <m:r>
                      <w:rPr>
                        <w:rFonts w:ascii="Cambria Math" w:eastAsia="Calibri" w:hAnsi="Cambria Math" w:cs="Times New Roman"/>
                        <w:sz w:val="24"/>
                        <w:szCs w:val="24"/>
                        <w:lang w:val="kk-KZ"/>
                      </w:rPr>
                      <m:t>T</m:t>
                    </m:r>
                  </m:sup>
                </m:sSubSup>
              </m:oMath>
            </m:oMathPara>
          </w:p>
        </w:tc>
        <w:tc>
          <w:tcPr>
            <w:tcW w:w="992" w:type="dxa"/>
          </w:tcPr>
          <w:p w:rsidR="00F17C96" w:rsidRPr="00F17C96" w:rsidRDefault="00F17C96" w:rsidP="00F17C96">
            <w:pPr>
              <w:contextualSpacing/>
              <w:mirrorIndents/>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 xml:space="preserve">Ескерту </w:t>
            </w:r>
          </w:p>
        </w:tc>
      </w:tr>
      <w:bookmarkEnd w:id="0"/>
      <w:tr w:rsidR="00F17C96" w:rsidRPr="00F17C96" w:rsidTr="00785F9A">
        <w:trPr>
          <w:trHeight w:val="547"/>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ЦН-24</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80</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4,2</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4,5</w:t>
            </w: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38</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0,214</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0,215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0,213</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0,212</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2,95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2,09</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2,88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2,80</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0,308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0,306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0,305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0,304</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r w:rsidR="00F17C96" w:rsidRPr="00F17C96" w:rsidTr="00785F9A">
        <w:trPr>
          <w:trHeight w:val="521"/>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ЦН-11</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7</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250</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5,6</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w:t>
            </w:r>
          </w:p>
          <w:p w:rsidR="00F17C96" w:rsidRPr="00F17C96" w:rsidRDefault="00F17C96" w:rsidP="00F17C96">
            <w:pPr>
              <w:contextualSpacing/>
              <w:mirrorIndents/>
              <w:jc w:val="center"/>
              <w:rPr>
                <w:rFonts w:ascii="Times New Roman" w:eastAsia="Calibri" w:hAnsi="Times New Roman" w:cs="Times New Roman"/>
                <w:sz w:val="24"/>
                <w:szCs w:val="24"/>
                <w:lang w:val="en-US"/>
              </w:rPr>
            </w:pP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0,468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0,469</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0,469</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0,470</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3,20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3,25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3,30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3,35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0,352</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0,354</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0,356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0,360</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3,65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r w:rsidR="00F17C96" w:rsidRPr="00F17C96" w:rsidTr="00785F9A">
        <w:trPr>
          <w:trHeight w:val="985"/>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СДК-ЦН-33</w:t>
            </w:r>
          </w:p>
          <w:p w:rsidR="00F17C96" w:rsidRPr="00F17C96" w:rsidRDefault="00F17C96" w:rsidP="00F17C96">
            <w:pPr>
              <w:contextualSpacing/>
              <w:mirrorIndents/>
              <w:jc w:val="center"/>
              <w:rPr>
                <w:rFonts w:ascii="Times New Roman" w:eastAsia="Calibri" w:hAnsi="Times New Roman" w:cs="Times New Roman"/>
                <w:sz w:val="24"/>
                <w:szCs w:val="24"/>
                <w:lang w:val="kk-KZ"/>
              </w:rPr>
            </w:pP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11</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12</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600</w:t>
            </w:r>
          </w:p>
          <w:p w:rsidR="00F17C96" w:rsidRPr="00F17C96" w:rsidRDefault="00F17C96" w:rsidP="00F17C96">
            <w:pPr>
              <w:contextualSpacing/>
              <w:mirrorIndents/>
              <w:jc w:val="center"/>
              <w:rPr>
                <w:rFonts w:ascii="Times New Roman" w:eastAsia="Calibri" w:hAnsi="Times New Roman" w:cs="Times New Roman"/>
                <w:sz w:val="24"/>
                <w:szCs w:val="24"/>
                <w:lang w:val="en-US"/>
              </w:rPr>
            </w:pP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4,0</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w:t>
            </w: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15</w:t>
            </w:r>
          </w:p>
          <w:p w:rsidR="00F17C96" w:rsidRPr="00F17C96" w:rsidRDefault="00F17C96" w:rsidP="00F17C96">
            <w:pPr>
              <w:contextualSpacing/>
              <w:mirrorIndents/>
              <w:jc w:val="center"/>
              <w:rPr>
                <w:rFonts w:ascii="Times New Roman" w:eastAsia="Calibri" w:hAnsi="Times New Roman" w:cs="Times New Roman"/>
                <w:sz w:val="24"/>
                <w:szCs w:val="24"/>
                <w:lang w:val="en-US"/>
              </w:rPr>
            </w:pP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0,334</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0,338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0,340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0,342</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3,50</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0,364</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2,31</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r w:rsidR="00F17C96" w:rsidRPr="00F17C96" w:rsidTr="00785F9A">
        <w:trPr>
          <w:trHeight w:val="521"/>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СК-ЦН-34</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13</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14</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16</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1150</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7,8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7,5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8,5</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1,7</w:t>
            </w:r>
          </w:p>
          <w:p w:rsidR="00F17C96" w:rsidRPr="00F17C96" w:rsidRDefault="00F17C96" w:rsidP="00F17C96">
            <w:pPr>
              <w:contextualSpacing/>
              <w:mirrorIndents/>
              <w:rPr>
                <w:rFonts w:ascii="Times New Roman" w:eastAsia="Calibri" w:hAnsi="Times New Roman" w:cs="Times New Roman"/>
                <w:sz w:val="24"/>
                <w:szCs w:val="24"/>
                <w:lang w:val="en-US"/>
              </w:rPr>
            </w:pP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0,334</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4,10</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0,308</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1,95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r w:rsidR="00F17C96" w:rsidRPr="00F17C96" w:rsidTr="00785F9A">
        <w:trPr>
          <w:trHeight w:val="976"/>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СК-ЦН-34М</w:t>
            </w:r>
          </w:p>
          <w:p w:rsidR="00F17C96" w:rsidRPr="00F17C96" w:rsidRDefault="00F17C96" w:rsidP="00F17C96">
            <w:pPr>
              <w:contextualSpacing/>
              <w:mirrorIndents/>
              <w:jc w:val="center"/>
              <w:rPr>
                <w:rFonts w:ascii="Times New Roman" w:eastAsia="Calibri" w:hAnsi="Times New Roman" w:cs="Times New Roman"/>
                <w:sz w:val="24"/>
                <w:szCs w:val="24"/>
                <w:lang w:val="kk-KZ"/>
              </w:rPr>
            </w:pP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17</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19</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80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2000</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9,5</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9,8</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9,3</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2,0</w:t>
            </w: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0,334</w:t>
            </w:r>
          </w:p>
          <w:p w:rsidR="00F17C96" w:rsidRPr="00F17C96" w:rsidRDefault="00F17C96" w:rsidP="00F17C96">
            <w:pPr>
              <w:contextualSpacing/>
              <w:mirrorIndents/>
              <w:rPr>
                <w:rFonts w:ascii="Times New Roman" w:eastAsia="Calibri" w:hAnsi="Times New Roman" w:cs="Times New Roman"/>
                <w:sz w:val="24"/>
                <w:szCs w:val="24"/>
                <w:lang w:val="en-US"/>
              </w:rPr>
            </w:pP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3,85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0,340</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1,3</w:t>
            </w:r>
          </w:p>
          <w:p w:rsidR="00F17C96" w:rsidRPr="00F17C96" w:rsidRDefault="00F17C96" w:rsidP="00F17C96">
            <w:pPr>
              <w:contextualSpacing/>
              <w:mirrorIndents/>
              <w:jc w:val="center"/>
              <w:rPr>
                <w:rFonts w:ascii="Times New Roman" w:eastAsia="Calibri" w:hAnsi="Times New Roman" w:cs="Times New Roman"/>
                <w:sz w:val="24"/>
                <w:szCs w:val="24"/>
                <w:lang w:val="en-US"/>
              </w:rPr>
            </w:pP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r w:rsidR="00F17C96" w:rsidRPr="00F17C96" w:rsidTr="00785F9A">
        <w:trPr>
          <w:trHeight w:val="547"/>
        </w:trPr>
        <w:tc>
          <w:tcPr>
            <w:tcW w:w="1526"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r w:rsidRPr="00F17C96">
              <w:rPr>
                <w:rFonts w:ascii="Times New Roman" w:eastAsia="Calibri" w:hAnsi="Times New Roman" w:cs="Times New Roman"/>
                <w:sz w:val="24"/>
                <w:szCs w:val="24"/>
                <w:lang w:val="kk-KZ"/>
              </w:rPr>
              <w:t>ЦН-15</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21</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22</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23</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lastRenderedPageBreak/>
              <w:t>24</w:t>
            </w:r>
          </w:p>
        </w:tc>
        <w:tc>
          <w:tcPr>
            <w:tcW w:w="70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120</w:t>
            </w:r>
          </w:p>
        </w:tc>
        <w:tc>
          <w:tcPr>
            <w:tcW w:w="1134"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163</w:t>
            </w:r>
          </w:p>
        </w:tc>
        <w:tc>
          <w:tcPr>
            <w:tcW w:w="1276"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6,0</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6,3</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6,6</w:t>
            </w: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lastRenderedPageBreak/>
              <w:t>6,9</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3,5</w:t>
            </w:r>
          </w:p>
        </w:tc>
        <w:tc>
          <w:tcPr>
            <w:tcW w:w="1417"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38</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0,214</w:t>
            </w:r>
          </w:p>
        </w:tc>
        <w:tc>
          <w:tcPr>
            <w:tcW w:w="1418"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3,20</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0,352</w:t>
            </w:r>
          </w:p>
        </w:tc>
        <w:tc>
          <w:tcPr>
            <w:tcW w:w="851" w:type="dxa"/>
          </w:tcPr>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p>
          <w:p w:rsidR="00F17C96" w:rsidRPr="00F17C96" w:rsidRDefault="00F17C96" w:rsidP="00F17C96">
            <w:pPr>
              <w:contextualSpacing/>
              <w:mirrorIndents/>
              <w:jc w:val="center"/>
              <w:rPr>
                <w:rFonts w:ascii="Times New Roman" w:eastAsia="Calibri" w:hAnsi="Times New Roman" w:cs="Times New Roman"/>
                <w:sz w:val="24"/>
                <w:szCs w:val="24"/>
                <w:lang w:val="en-US"/>
              </w:rPr>
            </w:pPr>
            <w:r w:rsidRPr="00F17C96">
              <w:rPr>
                <w:rFonts w:ascii="Times New Roman" w:eastAsia="Calibri" w:hAnsi="Times New Roman" w:cs="Times New Roman"/>
                <w:sz w:val="24"/>
                <w:szCs w:val="24"/>
                <w:lang w:val="en-US"/>
              </w:rPr>
              <w:t>4,5</w:t>
            </w:r>
          </w:p>
        </w:tc>
        <w:tc>
          <w:tcPr>
            <w:tcW w:w="992" w:type="dxa"/>
          </w:tcPr>
          <w:p w:rsidR="00F17C96" w:rsidRPr="00F17C96" w:rsidRDefault="00F17C96" w:rsidP="00F17C96">
            <w:pPr>
              <w:contextualSpacing/>
              <w:mirrorIndents/>
              <w:jc w:val="center"/>
              <w:rPr>
                <w:rFonts w:ascii="Times New Roman" w:eastAsia="Calibri" w:hAnsi="Times New Roman" w:cs="Times New Roman"/>
                <w:sz w:val="24"/>
                <w:szCs w:val="24"/>
                <w:lang w:val="kk-KZ"/>
              </w:rPr>
            </w:pPr>
          </w:p>
        </w:tc>
      </w:tr>
    </w:tbl>
    <w:p w:rsidR="00F17C96" w:rsidRPr="00F17C96" w:rsidRDefault="00F17C96" w:rsidP="00F17C96">
      <w:pPr>
        <w:spacing w:line="240" w:lineRule="auto"/>
        <w:contextualSpacing/>
        <w:mirrorIndents/>
        <w:rPr>
          <w:rFonts w:ascii="Calibri" w:eastAsia="Calibri" w:hAnsi="Calibri" w:cs="Times New Roman"/>
        </w:rPr>
      </w:pPr>
    </w:p>
    <w:p w:rsidR="00F17C96" w:rsidRPr="00F17C96" w:rsidRDefault="00F17C96" w:rsidP="00F17C96">
      <w:pPr>
        <w:rPr>
          <w:rFonts w:ascii="Calibri" w:eastAsia="Calibri" w:hAnsi="Calibri" w:cs="Times New Roman"/>
        </w:rPr>
      </w:pPr>
    </w:p>
    <w:p w:rsidR="008A177C" w:rsidRPr="008114DF" w:rsidRDefault="008A177C">
      <w:pPr>
        <w:rPr>
          <w:lang w:val="kk-KZ"/>
        </w:rPr>
      </w:pPr>
    </w:p>
    <w:sectPr w:rsidR="008A177C" w:rsidRPr="008114DF" w:rsidSect="00F17C9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B385B"/>
    <w:multiLevelType w:val="hybridMultilevel"/>
    <w:tmpl w:val="668EC210"/>
    <w:lvl w:ilvl="0" w:tplc="D95400CE">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7345539"/>
    <w:multiLevelType w:val="hybridMultilevel"/>
    <w:tmpl w:val="43A44D8C"/>
    <w:lvl w:ilvl="0" w:tplc="D95400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D4601AC"/>
    <w:multiLevelType w:val="hybridMultilevel"/>
    <w:tmpl w:val="9F9A86AC"/>
    <w:lvl w:ilvl="0" w:tplc="D95400CE">
      <w:start w:val="1"/>
      <w:numFmt w:val="bullet"/>
      <w:lvlText w:val="-"/>
      <w:lvlJc w:val="left"/>
      <w:pPr>
        <w:ind w:left="2130" w:hanging="360"/>
      </w:pPr>
      <w:rPr>
        <w:rFonts w:ascii="Times New Roman" w:hAnsi="Times New Roman" w:cs="Times New Roman" w:hint="default"/>
      </w:rPr>
    </w:lvl>
    <w:lvl w:ilvl="1" w:tplc="04190003" w:tentative="1">
      <w:start w:val="1"/>
      <w:numFmt w:val="bullet"/>
      <w:lvlText w:val="o"/>
      <w:lvlJc w:val="left"/>
      <w:pPr>
        <w:ind w:left="2850" w:hanging="360"/>
      </w:pPr>
      <w:rPr>
        <w:rFonts w:ascii="Courier New" w:hAnsi="Courier New" w:cs="Courier New" w:hint="default"/>
      </w:rPr>
    </w:lvl>
    <w:lvl w:ilvl="2" w:tplc="04190005" w:tentative="1">
      <w:start w:val="1"/>
      <w:numFmt w:val="bullet"/>
      <w:lvlText w:val=""/>
      <w:lvlJc w:val="left"/>
      <w:pPr>
        <w:ind w:left="3570" w:hanging="360"/>
      </w:pPr>
      <w:rPr>
        <w:rFonts w:ascii="Wingdings" w:hAnsi="Wingdings" w:hint="default"/>
      </w:rPr>
    </w:lvl>
    <w:lvl w:ilvl="3" w:tplc="04190001" w:tentative="1">
      <w:start w:val="1"/>
      <w:numFmt w:val="bullet"/>
      <w:lvlText w:val=""/>
      <w:lvlJc w:val="left"/>
      <w:pPr>
        <w:ind w:left="4290" w:hanging="360"/>
      </w:pPr>
      <w:rPr>
        <w:rFonts w:ascii="Symbol" w:hAnsi="Symbol" w:hint="default"/>
      </w:rPr>
    </w:lvl>
    <w:lvl w:ilvl="4" w:tplc="04190003" w:tentative="1">
      <w:start w:val="1"/>
      <w:numFmt w:val="bullet"/>
      <w:lvlText w:val="o"/>
      <w:lvlJc w:val="left"/>
      <w:pPr>
        <w:ind w:left="5010" w:hanging="360"/>
      </w:pPr>
      <w:rPr>
        <w:rFonts w:ascii="Courier New" w:hAnsi="Courier New" w:cs="Courier New" w:hint="default"/>
      </w:rPr>
    </w:lvl>
    <w:lvl w:ilvl="5" w:tplc="04190005" w:tentative="1">
      <w:start w:val="1"/>
      <w:numFmt w:val="bullet"/>
      <w:lvlText w:val=""/>
      <w:lvlJc w:val="left"/>
      <w:pPr>
        <w:ind w:left="5730" w:hanging="360"/>
      </w:pPr>
      <w:rPr>
        <w:rFonts w:ascii="Wingdings" w:hAnsi="Wingdings" w:hint="default"/>
      </w:rPr>
    </w:lvl>
    <w:lvl w:ilvl="6" w:tplc="04190001" w:tentative="1">
      <w:start w:val="1"/>
      <w:numFmt w:val="bullet"/>
      <w:lvlText w:val=""/>
      <w:lvlJc w:val="left"/>
      <w:pPr>
        <w:ind w:left="6450" w:hanging="360"/>
      </w:pPr>
      <w:rPr>
        <w:rFonts w:ascii="Symbol" w:hAnsi="Symbol" w:hint="default"/>
      </w:rPr>
    </w:lvl>
    <w:lvl w:ilvl="7" w:tplc="04190003" w:tentative="1">
      <w:start w:val="1"/>
      <w:numFmt w:val="bullet"/>
      <w:lvlText w:val="o"/>
      <w:lvlJc w:val="left"/>
      <w:pPr>
        <w:ind w:left="7170" w:hanging="360"/>
      </w:pPr>
      <w:rPr>
        <w:rFonts w:ascii="Courier New" w:hAnsi="Courier New" w:cs="Courier New" w:hint="default"/>
      </w:rPr>
    </w:lvl>
    <w:lvl w:ilvl="8" w:tplc="04190005" w:tentative="1">
      <w:start w:val="1"/>
      <w:numFmt w:val="bullet"/>
      <w:lvlText w:val=""/>
      <w:lvlJc w:val="left"/>
      <w:pPr>
        <w:ind w:left="7890" w:hanging="360"/>
      </w:pPr>
      <w:rPr>
        <w:rFonts w:ascii="Wingdings" w:hAnsi="Wingdings" w:hint="default"/>
      </w:rPr>
    </w:lvl>
  </w:abstractNum>
  <w:abstractNum w:abstractNumId="3">
    <w:nsid w:val="389559A2"/>
    <w:multiLevelType w:val="hybridMultilevel"/>
    <w:tmpl w:val="C74C6132"/>
    <w:lvl w:ilvl="0" w:tplc="D95400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78756F3"/>
    <w:multiLevelType w:val="hybridMultilevel"/>
    <w:tmpl w:val="D00C1BBC"/>
    <w:lvl w:ilvl="0" w:tplc="D95400CE">
      <w:start w:val="1"/>
      <w:numFmt w:val="bullet"/>
      <w:lvlText w:val="-"/>
      <w:lvlJc w:val="left"/>
      <w:pPr>
        <w:ind w:left="1650" w:hanging="360"/>
      </w:pPr>
      <w:rPr>
        <w:rFonts w:ascii="Times New Roman" w:hAnsi="Times New Roman" w:cs="Times New Roman" w:hint="default"/>
      </w:rPr>
    </w:lvl>
    <w:lvl w:ilvl="1" w:tplc="04190003" w:tentative="1">
      <w:start w:val="1"/>
      <w:numFmt w:val="bullet"/>
      <w:lvlText w:val="o"/>
      <w:lvlJc w:val="left"/>
      <w:pPr>
        <w:ind w:left="2370" w:hanging="360"/>
      </w:pPr>
      <w:rPr>
        <w:rFonts w:ascii="Courier New" w:hAnsi="Courier New" w:cs="Courier New" w:hint="default"/>
      </w:rPr>
    </w:lvl>
    <w:lvl w:ilvl="2" w:tplc="04190005" w:tentative="1">
      <w:start w:val="1"/>
      <w:numFmt w:val="bullet"/>
      <w:lvlText w:val=""/>
      <w:lvlJc w:val="left"/>
      <w:pPr>
        <w:ind w:left="3090" w:hanging="360"/>
      </w:pPr>
      <w:rPr>
        <w:rFonts w:ascii="Wingdings" w:hAnsi="Wingdings" w:hint="default"/>
      </w:rPr>
    </w:lvl>
    <w:lvl w:ilvl="3" w:tplc="04190001" w:tentative="1">
      <w:start w:val="1"/>
      <w:numFmt w:val="bullet"/>
      <w:lvlText w:val=""/>
      <w:lvlJc w:val="left"/>
      <w:pPr>
        <w:ind w:left="3810" w:hanging="360"/>
      </w:pPr>
      <w:rPr>
        <w:rFonts w:ascii="Symbol" w:hAnsi="Symbol" w:hint="default"/>
      </w:rPr>
    </w:lvl>
    <w:lvl w:ilvl="4" w:tplc="04190003" w:tentative="1">
      <w:start w:val="1"/>
      <w:numFmt w:val="bullet"/>
      <w:lvlText w:val="o"/>
      <w:lvlJc w:val="left"/>
      <w:pPr>
        <w:ind w:left="4530" w:hanging="360"/>
      </w:pPr>
      <w:rPr>
        <w:rFonts w:ascii="Courier New" w:hAnsi="Courier New" w:cs="Courier New" w:hint="default"/>
      </w:rPr>
    </w:lvl>
    <w:lvl w:ilvl="5" w:tplc="04190005" w:tentative="1">
      <w:start w:val="1"/>
      <w:numFmt w:val="bullet"/>
      <w:lvlText w:val=""/>
      <w:lvlJc w:val="left"/>
      <w:pPr>
        <w:ind w:left="5250" w:hanging="360"/>
      </w:pPr>
      <w:rPr>
        <w:rFonts w:ascii="Wingdings" w:hAnsi="Wingdings" w:hint="default"/>
      </w:rPr>
    </w:lvl>
    <w:lvl w:ilvl="6" w:tplc="04190001" w:tentative="1">
      <w:start w:val="1"/>
      <w:numFmt w:val="bullet"/>
      <w:lvlText w:val=""/>
      <w:lvlJc w:val="left"/>
      <w:pPr>
        <w:ind w:left="5970" w:hanging="360"/>
      </w:pPr>
      <w:rPr>
        <w:rFonts w:ascii="Symbol" w:hAnsi="Symbol" w:hint="default"/>
      </w:rPr>
    </w:lvl>
    <w:lvl w:ilvl="7" w:tplc="04190003" w:tentative="1">
      <w:start w:val="1"/>
      <w:numFmt w:val="bullet"/>
      <w:lvlText w:val="o"/>
      <w:lvlJc w:val="left"/>
      <w:pPr>
        <w:ind w:left="6690" w:hanging="360"/>
      </w:pPr>
      <w:rPr>
        <w:rFonts w:ascii="Courier New" w:hAnsi="Courier New" w:cs="Courier New" w:hint="default"/>
      </w:rPr>
    </w:lvl>
    <w:lvl w:ilvl="8" w:tplc="04190005" w:tentative="1">
      <w:start w:val="1"/>
      <w:numFmt w:val="bullet"/>
      <w:lvlText w:val=""/>
      <w:lvlJc w:val="left"/>
      <w:pPr>
        <w:ind w:left="7410" w:hanging="360"/>
      </w:pPr>
      <w:rPr>
        <w:rFonts w:ascii="Wingdings" w:hAnsi="Wingdings" w:hint="default"/>
      </w:rPr>
    </w:lvl>
  </w:abstractNum>
  <w:abstractNum w:abstractNumId="5">
    <w:nsid w:val="4ADE5CB8"/>
    <w:multiLevelType w:val="hybridMultilevel"/>
    <w:tmpl w:val="705A95E0"/>
    <w:lvl w:ilvl="0" w:tplc="D95400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192177B"/>
    <w:multiLevelType w:val="hybridMultilevel"/>
    <w:tmpl w:val="E8D4B530"/>
    <w:lvl w:ilvl="0" w:tplc="AC9ED5F4">
      <w:start w:val="1"/>
      <w:numFmt w:val="decimal"/>
      <w:lvlText w:val="%1)"/>
      <w:lvlJc w:val="left"/>
      <w:pPr>
        <w:ind w:left="1490" w:hanging="360"/>
      </w:pPr>
      <w:rPr>
        <w:rFonts w:hint="default"/>
        <w:b w:val="0"/>
        <w:i w:val="0"/>
      </w:rPr>
    </w:lvl>
    <w:lvl w:ilvl="1" w:tplc="04190019" w:tentative="1">
      <w:start w:val="1"/>
      <w:numFmt w:val="lowerLetter"/>
      <w:lvlText w:val="%2."/>
      <w:lvlJc w:val="left"/>
      <w:pPr>
        <w:ind w:left="2210" w:hanging="360"/>
      </w:pPr>
    </w:lvl>
    <w:lvl w:ilvl="2" w:tplc="0419001B" w:tentative="1">
      <w:start w:val="1"/>
      <w:numFmt w:val="lowerRoman"/>
      <w:lvlText w:val="%3."/>
      <w:lvlJc w:val="right"/>
      <w:pPr>
        <w:ind w:left="2930" w:hanging="180"/>
      </w:pPr>
    </w:lvl>
    <w:lvl w:ilvl="3" w:tplc="0419000F" w:tentative="1">
      <w:start w:val="1"/>
      <w:numFmt w:val="decimal"/>
      <w:lvlText w:val="%4."/>
      <w:lvlJc w:val="left"/>
      <w:pPr>
        <w:ind w:left="3650" w:hanging="360"/>
      </w:pPr>
    </w:lvl>
    <w:lvl w:ilvl="4" w:tplc="04190019" w:tentative="1">
      <w:start w:val="1"/>
      <w:numFmt w:val="lowerLetter"/>
      <w:lvlText w:val="%5."/>
      <w:lvlJc w:val="left"/>
      <w:pPr>
        <w:ind w:left="4370" w:hanging="360"/>
      </w:pPr>
    </w:lvl>
    <w:lvl w:ilvl="5" w:tplc="0419001B" w:tentative="1">
      <w:start w:val="1"/>
      <w:numFmt w:val="lowerRoman"/>
      <w:lvlText w:val="%6."/>
      <w:lvlJc w:val="right"/>
      <w:pPr>
        <w:ind w:left="5090" w:hanging="180"/>
      </w:pPr>
    </w:lvl>
    <w:lvl w:ilvl="6" w:tplc="0419000F" w:tentative="1">
      <w:start w:val="1"/>
      <w:numFmt w:val="decimal"/>
      <w:lvlText w:val="%7."/>
      <w:lvlJc w:val="left"/>
      <w:pPr>
        <w:ind w:left="5810" w:hanging="360"/>
      </w:pPr>
    </w:lvl>
    <w:lvl w:ilvl="7" w:tplc="04190019" w:tentative="1">
      <w:start w:val="1"/>
      <w:numFmt w:val="lowerLetter"/>
      <w:lvlText w:val="%8."/>
      <w:lvlJc w:val="left"/>
      <w:pPr>
        <w:ind w:left="6530" w:hanging="360"/>
      </w:pPr>
    </w:lvl>
    <w:lvl w:ilvl="8" w:tplc="0419001B" w:tentative="1">
      <w:start w:val="1"/>
      <w:numFmt w:val="lowerRoman"/>
      <w:lvlText w:val="%9."/>
      <w:lvlJc w:val="right"/>
      <w:pPr>
        <w:ind w:left="7250" w:hanging="180"/>
      </w:pPr>
    </w:lvl>
  </w:abstractNum>
  <w:abstractNum w:abstractNumId="7">
    <w:nsid w:val="588659D0"/>
    <w:multiLevelType w:val="multilevel"/>
    <w:tmpl w:val="948EB8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7401107A"/>
    <w:multiLevelType w:val="hybridMultilevel"/>
    <w:tmpl w:val="B426C880"/>
    <w:lvl w:ilvl="0" w:tplc="D95400CE">
      <w:start w:val="1"/>
      <w:numFmt w:val="bullet"/>
      <w:lvlText w:val="-"/>
      <w:lvlJc w:val="left"/>
      <w:pPr>
        <w:ind w:left="2130" w:hanging="360"/>
      </w:pPr>
      <w:rPr>
        <w:rFonts w:ascii="Times New Roman" w:hAnsi="Times New Roman" w:cs="Times New Roman" w:hint="default"/>
      </w:rPr>
    </w:lvl>
    <w:lvl w:ilvl="1" w:tplc="04190003" w:tentative="1">
      <w:start w:val="1"/>
      <w:numFmt w:val="bullet"/>
      <w:lvlText w:val="o"/>
      <w:lvlJc w:val="left"/>
      <w:pPr>
        <w:ind w:left="2850" w:hanging="360"/>
      </w:pPr>
      <w:rPr>
        <w:rFonts w:ascii="Courier New" w:hAnsi="Courier New" w:cs="Courier New" w:hint="default"/>
      </w:rPr>
    </w:lvl>
    <w:lvl w:ilvl="2" w:tplc="04190005" w:tentative="1">
      <w:start w:val="1"/>
      <w:numFmt w:val="bullet"/>
      <w:lvlText w:val=""/>
      <w:lvlJc w:val="left"/>
      <w:pPr>
        <w:ind w:left="3570" w:hanging="360"/>
      </w:pPr>
      <w:rPr>
        <w:rFonts w:ascii="Wingdings" w:hAnsi="Wingdings" w:hint="default"/>
      </w:rPr>
    </w:lvl>
    <w:lvl w:ilvl="3" w:tplc="04190001" w:tentative="1">
      <w:start w:val="1"/>
      <w:numFmt w:val="bullet"/>
      <w:lvlText w:val=""/>
      <w:lvlJc w:val="left"/>
      <w:pPr>
        <w:ind w:left="4290" w:hanging="360"/>
      </w:pPr>
      <w:rPr>
        <w:rFonts w:ascii="Symbol" w:hAnsi="Symbol" w:hint="default"/>
      </w:rPr>
    </w:lvl>
    <w:lvl w:ilvl="4" w:tplc="04190003" w:tentative="1">
      <w:start w:val="1"/>
      <w:numFmt w:val="bullet"/>
      <w:lvlText w:val="o"/>
      <w:lvlJc w:val="left"/>
      <w:pPr>
        <w:ind w:left="5010" w:hanging="360"/>
      </w:pPr>
      <w:rPr>
        <w:rFonts w:ascii="Courier New" w:hAnsi="Courier New" w:cs="Courier New" w:hint="default"/>
      </w:rPr>
    </w:lvl>
    <w:lvl w:ilvl="5" w:tplc="04190005" w:tentative="1">
      <w:start w:val="1"/>
      <w:numFmt w:val="bullet"/>
      <w:lvlText w:val=""/>
      <w:lvlJc w:val="left"/>
      <w:pPr>
        <w:ind w:left="5730" w:hanging="360"/>
      </w:pPr>
      <w:rPr>
        <w:rFonts w:ascii="Wingdings" w:hAnsi="Wingdings" w:hint="default"/>
      </w:rPr>
    </w:lvl>
    <w:lvl w:ilvl="6" w:tplc="04190001" w:tentative="1">
      <w:start w:val="1"/>
      <w:numFmt w:val="bullet"/>
      <w:lvlText w:val=""/>
      <w:lvlJc w:val="left"/>
      <w:pPr>
        <w:ind w:left="6450" w:hanging="360"/>
      </w:pPr>
      <w:rPr>
        <w:rFonts w:ascii="Symbol" w:hAnsi="Symbol" w:hint="default"/>
      </w:rPr>
    </w:lvl>
    <w:lvl w:ilvl="7" w:tplc="04190003" w:tentative="1">
      <w:start w:val="1"/>
      <w:numFmt w:val="bullet"/>
      <w:lvlText w:val="o"/>
      <w:lvlJc w:val="left"/>
      <w:pPr>
        <w:ind w:left="7170" w:hanging="360"/>
      </w:pPr>
      <w:rPr>
        <w:rFonts w:ascii="Courier New" w:hAnsi="Courier New" w:cs="Courier New" w:hint="default"/>
      </w:rPr>
    </w:lvl>
    <w:lvl w:ilvl="8" w:tplc="04190005" w:tentative="1">
      <w:start w:val="1"/>
      <w:numFmt w:val="bullet"/>
      <w:lvlText w:val=""/>
      <w:lvlJc w:val="left"/>
      <w:pPr>
        <w:ind w:left="7890" w:hanging="360"/>
      </w:pPr>
      <w:rPr>
        <w:rFonts w:ascii="Wingdings" w:hAnsi="Wingdings" w:hint="default"/>
      </w:rPr>
    </w:lvl>
  </w:abstractNum>
  <w:abstractNum w:abstractNumId="9">
    <w:nsid w:val="7BDE467F"/>
    <w:multiLevelType w:val="hybridMultilevel"/>
    <w:tmpl w:val="5412C32E"/>
    <w:lvl w:ilvl="0" w:tplc="D95400CE">
      <w:start w:val="1"/>
      <w:numFmt w:val="bullet"/>
      <w:lvlText w:val="-"/>
      <w:lvlJc w:val="left"/>
      <w:pPr>
        <w:ind w:left="1140" w:hanging="360"/>
      </w:pPr>
      <w:rPr>
        <w:rFonts w:ascii="Times New Roman" w:hAnsi="Times New Roman" w:cs="Times New Roman"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0">
    <w:nsid w:val="7DF2066E"/>
    <w:multiLevelType w:val="hybridMultilevel"/>
    <w:tmpl w:val="BBF8B6A4"/>
    <w:lvl w:ilvl="0" w:tplc="0419000F">
      <w:start w:val="1"/>
      <w:numFmt w:val="decimal"/>
      <w:lvlText w:val="%1."/>
      <w:lvlJc w:val="left"/>
      <w:pPr>
        <w:ind w:left="5670" w:hanging="360"/>
      </w:pPr>
    </w:lvl>
    <w:lvl w:ilvl="1" w:tplc="04190019" w:tentative="1">
      <w:start w:val="1"/>
      <w:numFmt w:val="lowerLetter"/>
      <w:lvlText w:val="%2."/>
      <w:lvlJc w:val="left"/>
      <w:pPr>
        <w:ind w:left="6390" w:hanging="360"/>
      </w:pPr>
    </w:lvl>
    <w:lvl w:ilvl="2" w:tplc="0419001B" w:tentative="1">
      <w:start w:val="1"/>
      <w:numFmt w:val="lowerRoman"/>
      <w:lvlText w:val="%3."/>
      <w:lvlJc w:val="right"/>
      <w:pPr>
        <w:ind w:left="7110" w:hanging="180"/>
      </w:pPr>
    </w:lvl>
    <w:lvl w:ilvl="3" w:tplc="0419000F" w:tentative="1">
      <w:start w:val="1"/>
      <w:numFmt w:val="decimal"/>
      <w:lvlText w:val="%4."/>
      <w:lvlJc w:val="left"/>
      <w:pPr>
        <w:ind w:left="7830" w:hanging="360"/>
      </w:pPr>
    </w:lvl>
    <w:lvl w:ilvl="4" w:tplc="04190019" w:tentative="1">
      <w:start w:val="1"/>
      <w:numFmt w:val="lowerLetter"/>
      <w:lvlText w:val="%5."/>
      <w:lvlJc w:val="left"/>
      <w:pPr>
        <w:ind w:left="8550" w:hanging="360"/>
      </w:pPr>
    </w:lvl>
    <w:lvl w:ilvl="5" w:tplc="0419001B" w:tentative="1">
      <w:start w:val="1"/>
      <w:numFmt w:val="lowerRoman"/>
      <w:lvlText w:val="%6."/>
      <w:lvlJc w:val="right"/>
      <w:pPr>
        <w:ind w:left="9270" w:hanging="180"/>
      </w:pPr>
    </w:lvl>
    <w:lvl w:ilvl="6" w:tplc="0419000F" w:tentative="1">
      <w:start w:val="1"/>
      <w:numFmt w:val="decimal"/>
      <w:lvlText w:val="%7."/>
      <w:lvlJc w:val="left"/>
      <w:pPr>
        <w:ind w:left="9990" w:hanging="360"/>
      </w:pPr>
    </w:lvl>
    <w:lvl w:ilvl="7" w:tplc="04190019" w:tentative="1">
      <w:start w:val="1"/>
      <w:numFmt w:val="lowerLetter"/>
      <w:lvlText w:val="%8."/>
      <w:lvlJc w:val="left"/>
      <w:pPr>
        <w:ind w:left="10710" w:hanging="360"/>
      </w:pPr>
    </w:lvl>
    <w:lvl w:ilvl="8" w:tplc="0419001B" w:tentative="1">
      <w:start w:val="1"/>
      <w:numFmt w:val="lowerRoman"/>
      <w:lvlText w:val="%9."/>
      <w:lvlJc w:val="right"/>
      <w:pPr>
        <w:ind w:left="11430" w:hanging="180"/>
      </w:pPr>
    </w:lvl>
  </w:abstractNum>
  <w:num w:numId="1">
    <w:abstractNumId w:val="7"/>
  </w:num>
  <w:num w:numId="2">
    <w:abstractNumId w:val="6"/>
  </w:num>
  <w:num w:numId="3">
    <w:abstractNumId w:val="10"/>
  </w:num>
  <w:num w:numId="4">
    <w:abstractNumId w:val="0"/>
  </w:num>
  <w:num w:numId="5">
    <w:abstractNumId w:val="8"/>
  </w:num>
  <w:num w:numId="6">
    <w:abstractNumId w:val="2"/>
  </w:num>
  <w:num w:numId="7">
    <w:abstractNumId w:val="5"/>
  </w:num>
  <w:num w:numId="8">
    <w:abstractNumId w:val="1"/>
  </w:num>
  <w:num w:numId="9">
    <w:abstractNumId w:val="3"/>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278"/>
    <w:rsid w:val="008114DF"/>
    <w:rsid w:val="008A177C"/>
    <w:rsid w:val="00C22278"/>
    <w:rsid w:val="00F17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14DF"/>
    <w:pPr>
      <w:ind w:left="720"/>
      <w:contextualSpacing/>
    </w:pPr>
  </w:style>
  <w:style w:type="character" w:styleId="a4">
    <w:name w:val="Placeholder Text"/>
    <w:basedOn w:val="a0"/>
    <w:uiPriority w:val="99"/>
    <w:semiHidden/>
    <w:rsid w:val="008114DF"/>
    <w:rPr>
      <w:color w:val="808080"/>
    </w:rPr>
  </w:style>
  <w:style w:type="paragraph" w:styleId="a5">
    <w:name w:val="Balloon Text"/>
    <w:basedOn w:val="a"/>
    <w:link w:val="a6"/>
    <w:uiPriority w:val="99"/>
    <w:semiHidden/>
    <w:unhideWhenUsed/>
    <w:rsid w:val="008114D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114DF"/>
    <w:rPr>
      <w:rFonts w:ascii="Tahoma" w:hAnsi="Tahoma" w:cs="Tahoma"/>
      <w:sz w:val="16"/>
      <w:szCs w:val="16"/>
    </w:rPr>
  </w:style>
  <w:style w:type="table" w:customStyle="1" w:styleId="1">
    <w:name w:val="Сетка таблицы1"/>
    <w:basedOn w:val="a1"/>
    <w:next w:val="a7"/>
    <w:uiPriority w:val="59"/>
    <w:rsid w:val="008114D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header"/>
    <w:basedOn w:val="a"/>
    <w:link w:val="a9"/>
    <w:uiPriority w:val="99"/>
    <w:unhideWhenUsed/>
    <w:rsid w:val="008114D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114DF"/>
  </w:style>
  <w:style w:type="paragraph" w:styleId="aa">
    <w:name w:val="footer"/>
    <w:basedOn w:val="a"/>
    <w:link w:val="ab"/>
    <w:uiPriority w:val="99"/>
    <w:unhideWhenUsed/>
    <w:rsid w:val="008114D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114DF"/>
  </w:style>
  <w:style w:type="paragraph" w:styleId="ac">
    <w:name w:val="Document Map"/>
    <w:basedOn w:val="a"/>
    <w:link w:val="ad"/>
    <w:uiPriority w:val="99"/>
    <w:semiHidden/>
    <w:unhideWhenUsed/>
    <w:rsid w:val="008114DF"/>
    <w:pPr>
      <w:spacing w:after="0" w:line="240" w:lineRule="auto"/>
    </w:pPr>
    <w:rPr>
      <w:rFonts w:ascii="Tahoma" w:hAnsi="Tahoma" w:cs="Tahoma"/>
      <w:sz w:val="16"/>
      <w:szCs w:val="16"/>
    </w:rPr>
  </w:style>
  <w:style w:type="character" w:customStyle="1" w:styleId="ad">
    <w:name w:val="Схема документа Знак"/>
    <w:basedOn w:val="a0"/>
    <w:link w:val="ac"/>
    <w:uiPriority w:val="99"/>
    <w:semiHidden/>
    <w:rsid w:val="008114DF"/>
    <w:rPr>
      <w:rFonts w:ascii="Tahoma" w:hAnsi="Tahoma" w:cs="Tahoma"/>
      <w:sz w:val="16"/>
      <w:szCs w:val="16"/>
    </w:rPr>
  </w:style>
  <w:style w:type="character" w:styleId="ae">
    <w:name w:val="Hyperlink"/>
    <w:basedOn w:val="a0"/>
    <w:uiPriority w:val="99"/>
    <w:unhideWhenUsed/>
    <w:rsid w:val="008114DF"/>
    <w:rPr>
      <w:color w:val="0000FF"/>
      <w:u w:val="single"/>
    </w:rPr>
  </w:style>
  <w:style w:type="table" w:styleId="a7">
    <w:name w:val="Table Grid"/>
    <w:basedOn w:val="a1"/>
    <w:uiPriority w:val="59"/>
    <w:rsid w:val="008114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59"/>
    <w:rsid w:val="00F17C9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14DF"/>
    <w:pPr>
      <w:ind w:left="720"/>
      <w:contextualSpacing/>
    </w:pPr>
  </w:style>
  <w:style w:type="character" w:styleId="a4">
    <w:name w:val="Placeholder Text"/>
    <w:basedOn w:val="a0"/>
    <w:uiPriority w:val="99"/>
    <w:semiHidden/>
    <w:rsid w:val="008114DF"/>
    <w:rPr>
      <w:color w:val="808080"/>
    </w:rPr>
  </w:style>
  <w:style w:type="paragraph" w:styleId="a5">
    <w:name w:val="Balloon Text"/>
    <w:basedOn w:val="a"/>
    <w:link w:val="a6"/>
    <w:uiPriority w:val="99"/>
    <w:semiHidden/>
    <w:unhideWhenUsed/>
    <w:rsid w:val="008114D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114DF"/>
    <w:rPr>
      <w:rFonts w:ascii="Tahoma" w:hAnsi="Tahoma" w:cs="Tahoma"/>
      <w:sz w:val="16"/>
      <w:szCs w:val="16"/>
    </w:rPr>
  </w:style>
  <w:style w:type="table" w:customStyle="1" w:styleId="1">
    <w:name w:val="Сетка таблицы1"/>
    <w:basedOn w:val="a1"/>
    <w:next w:val="a7"/>
    <w:uiPriority w:val="59"/>
    <w:rsid w:val="008114D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header"/>
    <w:basedOn w:val="a"/>
    <w:link w:val="a9"/>
    <w:uiPriority w:val="99"/>
    <w:unhideWhenUsed/>
    <w:rsid w:val="008114D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114DF"/>
  </w:style>
  <w:style w:type="paragraph" w:styleId="aa">
    <w:name w:val="footer"/>
    <w:basedOn w:val="a"/>
    <w:link w:val="ab"/>
    <w:uiPriority w:val="99"/>
    <w:unhideWhenUsed/>
    <w:rsid w:val="008114D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114DF"/>
  </w:style>
  <w:style w:type="paragraph" w:styleId="ac">
    <w:name w:val="Document Map"/>
    <w:basedOn w:val="a"/>
    <w:link w:val="ad"/>
    <w:uiPriority w:val="99"/>
    <w:semiHidden/>
    <w:unhideWhenUsed/>
    <w:rsid w:val="008114DF"/>
    <w:pPr>
      <w:spacing w:after="0" w:line="240" w:lineRule="auto"/>
    </w:pPr>
    <w:rPr>
      <w:rFonts w:ascii="Tahoma" w:hAnsi="Tahoma" w:cs="Tahoma"/>
      <w:sz w:val="16"/>
      <w:szCs w:val="16"/>
    </w:rPr>
  </w:style>
  <w:style w:type="character" w:customStyle="1" w:styleId="ad">
    <w:name w:val="Схема документа Знак"/>
    <w:basedOn w:val="a0"/>
    <w:link w:val="ac"/>
    <w:uiPriority w:val="99"/>
    <w:semiHidden/>
    <w:rsid w:val="008114DF"/>
    <w:rPr>
      <w:rFonts w:ascii="Tahoma" w:hAnsi="Tahoma" w:cs="Tahoma"/>
      <w:sz w:val="16"/>
      <w:szCs w:val="16"/>
    </w:rPr>
  </w:style>
  <w:style w:type="character" w:styleId="ae">
    <w:name w:val="Hyperlink"/>
    <w:basedOn w:val="a0"/>
    <w:uiPriority w:val="99"/>
    <w:unhideWhenUsed/>
    <w:rsid w:val="008114DF"/>
    <w:rPr>
      <w:color w:val="0000FF"/>
      <w:u w:val="single"/>
    </w:rPr>
  </w:style>
  <w:style w:type="table" w:styleId="a7">
    <w:name w:val="Table Grid"/>
    <w:basedOn w:val="a1"/>
    <w:uiPriority w:val="59"/>
    <w:rsid w:val="008114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59"/>
    <w:rsid w:val="00F17C9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2132</Words>
  <Characters>12158</Characters>
  <Application>Microsoft Office Word</Application>
  <DocSecurity>0</DocSecurity>
  <Lines>101</Lines>
  <Paragraphs>28</Paragraphs>
  <ScaleCrop>false</ScaleCrop>
  <Company>CtrlSoft</Company>
  <LinksUpToDate>false</LinksUpToDate>
  <CharactersWithSpaces>14262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2019-04-01T07:51:00Z</dcterms:created>
  <dcterms:modified xsi:type="dcterms:W3CDTF">2019-04-01T07:52:00Z</dcterms:modified>
</cp:coreProperties>
</file>